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C38B38" w14:textId="4746A280" w:rsidR="008812D9" w:rsidRPr="00451C05" w:rsidRDefault="00D76459" w:rsidP="00451C05">
      <w:pPr>
        <w:spacing w:line="440" w:lineRule="exact"/>
        <w:jc w:val="center"/>
        <w:rPr>
          <w:rFonts w:ascii="Arial" w:hAnsi="Arial" w:cs="Arial"/>
          <w:color w:val="FFFFFF" w:themeColor="background1"/>
          <w:sz w:val="40"/>
          <w:szCs w:val="40"/>
        </w:rPr>
      </w:pPr>
      <w:r w:rsidRPr="00451C05">
        <w:rPr>
          <w:rFonts w:ascii="Arial" w:hAnsi="Arial" w:cs="Arial"/>
          <w:color w:val="FFFFFF" w:themeColor="background1"/>
          <w:sz w:val="40"/>
          <w:szCs w:val="40"/>
          <w:highlight w:val="black"/>
        </w:rPr>
        <w:t>INSTRUCTIONS fo</w:t>
      </w:r>
      <w:r w:rsidR="00451C05" w:rsidRPr="00451C05">
        <w:rPr>
          <w:rFonts w:ascii="Arial" w:hAnsi="Arial" w:cs="Arial"/>
          <w:color w:val="FFFFFF" w:themeColor="background1"/>
          <w:sz w:val="40"/>
          <w:szCs w:val="40"/>
          <w:highlight w:val="black"/>
        </w:rPr>
        <w:t>r</w:t>
      </w:r>
    </w:p>
    <w:p w14:paraId="6BD1A3A0" w14:textId="52333439" w:rsidR="008812D9" w:rsidRPr="00451C05" w:rsidRDefault="00D76459" w:rsidP="00451C05">
      <w:pPr>
        <w:spacing w:line="440" w:lineRule="exact"/>
        <w:jc w:val="center"/>
        <w:rPr>
          <w:rFonts w:ascii="Arial" w:hAnsi="Arial" w:cs="Arial"/>
          <w:sz w:val="32"/>
          <w:szCs w:val="32"/>
        </w:rPr>
      </w:pPr>
      <w:r w:rsidRPr="00451C05">
        <w:rPr>
          <w:rFonts w:ascii="Arial" w:hAnsi="Arial" w:cs="Arial"/>
          <w:sz w:val="32"/>
          <w:szCs w:val="32"/>
        </w:rPr>
        <w:t>LED COMBO EXIT</w:t>
      </w:r>
      <w:r w:rsidR="00451C05" w:rsidRPr="00451C05">
        <w:rPr>
          <w:rFonts w:ascii="Arial" w:hAnsi="Arial" w:cs="Arial"/>
          <w:sz w:val="32"/>
          <w:szCs w:val="32"/>
        </w:rPr>
        <w:t xml:space="preserve"> </w:t>
      </w:r>
      <w:r w:rsidR="00451C05" w:rsidRPr="00451C05">
        <w:rPr>
          <w:rFonts w:ascii="Arial" w:hAnsi="Arial" w:cs="Arial"/>
          <w:sz w:val="32"/>
          <w:szCs w:val="32"/>
          <w:lang w:eastAsia="zh-CN"/>
        </w:rPr>
        <w:t>&amp;</w:t>
      </w:r>
      <w:r w:rsidRPr="00451C05">
        <w:rPr>
          <w:rFonts w:ascii="Arial" w:hAnsi="Arial" w:cs="Arial"/>
          <w:sz w:val="32"/>
          <w:szCs w:val="32"/>
        </w:rPr>
        <w:t xml:space="preserve"> EMERGENCY LIGHT</w:t>
      </w:r>
    </w:p>
    <w:p w14:paraId="1FAE386B" w14:textId="35F084E8" w:rsidR="001E1B47" w:rsidRDefault="00D76459" w:rsidP="00451C05">
      <w:pPr>
        <w:spacing w:line="440" w:lineRule="exact"/>
        <w:jc w:val="center"/>
        <w:rPr>
          <w:rFonts w:ascii="Arial" w:hAnsi="Arial" w:cs="Arial"/>
          <w:color w:val="FFFFFF" w:themeColor="background1"/>
        </w:rPr>
      </w:pPr>
      <w:r w:rsidRPr="00451C05">
        <w:rPr>
          <w:rFonts w:ascii="Arial" w:hAnsi="Arial" w:cs="Arial"/>
          <w:color w:val="FFFFFF" w:themeColor="background1"/>
          <w:highlight w:val="black"/>
        </w:rPr>
        <w:t>READ AND FOLLOW ALL SAFETY INSTRUCTIONS</w:t>
      </w:r>
      <w:r w:rsidR="00451C05" w:rsidRPr="00451C05">
        <w:rPr>
          <w:rFonts w:ascii="Arial" w:hAnsi="Arial" w:cs="Arial"/>
          <w:color w:val="FFFFFF" w:themeColor="background1"/>
        </w:rPr>
        <w:t xml:space="preserve">   </w:t>
      </w:r>
    </w:p>
    <w:p w14:paraId="647F1860" w14:textId="449ABBE5" w:rsidR="008812D9" w:rsidRPr="00451C05" w:rsidRDefault="00451C05" w:rsidP="00451C05">
      <w:pPr>
        <w:spacing w:line="440" w:lineRule="exact"/>
        <w:jc w:val="center"/>
        <w:rPr>
          <w:rFonts w:ascii="Arial" w:hAnsi="Arial" w:cs="Arial"/>
        </w:rPr>
      </w:pPr>
      <w:r w:rsidRPr="00451C05">
        <w:rPr>
          <w:rFonts w:ascii="Arial" w:hAnsi="Arial" w:cs="Arial"/>
          <w:color w:val="FFFFFF" w:themeColor="background1"/>
        </w:rPr>
        <w:t xml:space="preserve">                </w:t>
      </w:r>
      <w:r>
        <w:rPr>
          <w:rFonts w:ascii="Arial" w:hAnsi="Arial" w:cs="Arial"/>
        </w:rPr>
        <w:t xml:space="preserve"> </w:t>
      </w:r>
    </w:p>
    <w:p w14:paraId="7AD70066" w14:textId="473F4C78" w:rsidR="008812D9" w:rsidRPr="00451C05" w:rsidRDefault="00C95D25" w:rsidP="00224F9E">
      <w:pPr>
        <w:spacing w:line="320" w:lineRule="exact"/>
        <w:rPr>
          <w:rFonts w:ascii="Arial" w:hAnsi="Arial" w:cs="Arial"/>
          <w:sz w:val="20"/>
          <w:szCs w:val="20"/>
        </w:rPr>
      </w:pPr>
      <w:r w:rsidRPr="00C95D25">
        <w:rPr>
          <w:rFonts w:ascii="宋体" w:eastAsia="宋体" w:hAnsi="宋体" w:cs="宋体"/>
          <w:noProof/>
          <w:bdr w:val="none" w:sz="0" w:space="0" w:color="auto"/>
          <w:lang w:eastAsia="zh-CN"/>
        </w:rPr>
        <w:drawing>
          <wp:anchor distT="0" distB="0" distL="114300" distR="114300" simplePos="0" relativeHeight="251661312" behindDoc="0" locked="0" layoutInCell="1" allowOverlap="1" wp14:anchorId="7D3C45E3" wp14:editId="500AA509">
            <wp:simplePos x="0" y="0"/>
            <wp:positionH relativeFrom="column">
              <wp:posOffset>4498340</wp:posOffset>
            </wp:positionH>
            <wp:positionV relativeFrom="paragraph">
              <wp:posOffset>8890</wp:posOffset>
            </wp:positionV>
            <wp:extent cx="1695450" cy="960595"/>
            <wp:effectExtent l="0" t="0" r="0" b="0"/>
            <wp:wrapNone/>
            <wp:docPr id="11" name="图片 11" descr="卡通人物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卡通人物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960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76459" w:rsidRPr="006355B3">
        <w:rPr>
          <w:rFonts w:ascii="Arial" w:hAnsi="Arial" w:cs="Arial"/>
          <w:b/>
          <w:bCs/>
          <w:sz w:val="20"/>
          <w:szCs w:val="20"/>
        </w:rPr>
        <w:t>WARNING:</w:t>
      </w:r>
      <w:r w:rsidR="00D76459" w:rsidRPr="00451C05">
        <w:rPr>
          <w:rFonts w:ascii="Arial" w:hAnsi="Arial" w:cs="Arial"/>
          <w:sz w:val="20"/>
          <w:szCs w:val="20"/>
        </w:rPr>
        <w:t xml:space="preserve"> FAILURE TO FOLLOW THESE INSTRUCTIONS AND</w:t>
      </w:r>
    </w:p>
    <w:p w14:paraId="314743C4" w14:textId="6A909209" w:rsidR="00451C05" w:rsidRPr="00451C05" w:rsidRDefault="00D76459" w:rsidP="00224F9E">
      <w:pPr>
        <w:spacing w:line="320" w:lineRule="exact"/>
        <w:rPr>
          <w:rFonts w:ascii="Arial" w:hAnsi="Arial" w:cs="Arial"/>
          <w:sz w:val="20"/>
          <w:szCs w:val="20"/>
        </w:rPr>
      </w:pPr>
      <w:r w:rsidRPr="00451C05">
        <w:rPr>
          <w:rFonts w:ascii="Arial" w:hAnsi="Arial" w:cs="Arial"/>
          <w:sz w:val="20"/>
          <w:szCs w:val="20"/>
        </w:rPr>
        <w:t>WARNINGS MAY RESULT IN DEATH, SERIOUS INJURY OR SIGNIFICANT</w:t>
      </w:r>
    </w:p>
    <w:p w14:paraId="23F24CBC" w14:textId="23BF211B" w:rsidR="00451C05" w:rsidRDefault="00451C05" w:rsidP="00224F9E">
      <w:pPr>
        <w:spacing w:line="320" w:lineRule="exact"/>
        <w:rPr>
          <w:rFonts w:ascii="Arial" w:hAnsi="Arial" w:cs="Arial"/>
          <w:sz w:val="20"/>
          <w:szCs w:val="20"/>
        </w:rPr>
      </w:pPr>
      <w:r w:rsidRPr="00451C05">
        <w:rPr>
          <w:rFonts w:ascii="Arial" w:hAnsi="Arial" w:cs="Arial"/>
          <w:sz w:val="20"/>
          <w:szCs w:val="20"/>
        </w:rPr>
        <w:t>PROPERTY DAMAGE.</w:t>
      </w:r>
      <w:r w:rsidR="002D1C0D">
        <w:rPr>
          <w:rFonts w:ascii="Arial" w:hAnsi="Arial" w:cs="Arial"/>
          <w:sz w:val="20"/>
          <w:szCs w:val="20"/>
        </w:rPr>
        <w:t xml:space="preserve"> </w:t>
      </w:r>
      <w:r w:rsidRPr="00451C05">
        <w:rPr>
          <w:rFonts w:ascii="Arial" w:hAnsi="Arial" w:cs="Arial"/>
          <w:sz w:val="20"/>
          <w:szCs w:val="20"/>
        </w:rPr>
        <w:t>For your protection,</w:t>
      </w:r>
      <w:r w:rsidR="002D1C0D">
        <w:rPr>
          <w:rFonts w:ascii="Arial" w:hAnsi="Arial" w:cs="Arial"/>
          <w:sz w:val="20"/>
          <w:szCs w:val="20"/>
        </w:rPr>
        <w:t xml:space="preserve"> </w:t>
      </w:r>
      <w:r w:rsidRPr="00451C05">
        <w:rPr>
          <w:rFonts w:ascii="Arial" w:hAnsi="Arial" w:cs="Arial"/>
          <w:sz w:val="20"/>
          <w:szCs w:val="20"/>
        </w:rPr>
        <w:t xml:space="preserve">read and follow these warnings </w:t>
      </w:r>
    </w:p>
    <w:p w14:paraId="5D26022E" w14:textId="0AA2A4D0" w:rsidR="00451C05" w:rsidRDefault="00451C05" w:rsidP="00224F9E">
      <w:pPr>
        <w:spacing w:line="320" w:lineRule="exact"/>
        <w:rPr>
          <w:rFonts w:ascii="Arial" w:hAnsi="Arial" w:cs="Arial"/>
          <w:sz w:val="20"/>
          <w:szCs w:val="20"/>
        </w:rPr>
      </w:pPr>
      <w:r w:rsidRPr="00451C05">
        <w:rPr>
          <w:rFonts w:ascii="Arial" w:hAnsi="Arial" w:cs="Arial"/>
          <w:sz w:val="20"/>
          <w:szCs w:val="20"/>
        </w:rPr>
        <w:t>and instructions carefully before installing or maintaining this equipment.</w:t>
      </w:r>
    </w:p>
    <w:p w14:paraId="142918FA" w14:textId="06136222" w:rsidR="00451C05" w:rsidRDefault="00451C05" w:rsidP="00224F9E">
      <w:pPr>
        <w:spacing w:line="320" w:lineRule="exact"/>
        <w:rPr>
          <w:rFonts w:ascii="Arial" w:hAnsi="Arial" w:cs="Arial"/>
          <w:sz w:val="20"/>
          <w:szCs w:val="20"/>
        </w:rPr>
      </w:pPr>
      <w:r w:rsidRPr="00451C05">
        <w:rPr>
          <w:rFonts w:ascii="Arial" w:hAnsi="Arial" w:cs="Arial"/>
          <w:sz w:val="20"/>
          <w:szCs w:val="20"/>
        </w:rPr>
        <w:t xml:space="preserve">These instructions do not attempt to cover all installation and maintenance </w:t>
      </w:r>
    </w:p>
    <w:p w14:paraId="25374DFB" w14:textId="4F173E0A" w:rsidR="008812D9" w:rsidRPr="00451C05" w:rsidRDefault="00451C05" w:rsidP="00224F9E">
      <w:pPr>
        <w:spacing w:line="320" w:lineRule="exact"/>
        <w:rPr>
          <w:rFonts w:ascii="Arial" w:hAnsi="Arial" w:cs="Arial"/>
          <w:sz w:val="20"/>
          <w:szCs w:val="20"/>
        </w:rPr>
      </w:pPr>
      <w:r w:rsidRPr="00451C05">
        <w:rPr>
          <w:rFonts w:ascii="Arial" w:hAnsi="Arial" w:cs="Arial"/>
          <w:sz w:val="20"/>
          <w:szCs w:val="20"/>
        </w:rPr>
        <w:t>situations.</w:t>
      </w:r>
    </w:p>
    <w:p w14:paraId="4C5BDA90" w14:textId="3A4D25CE" w:rsidR="00451C05" w:rsidRPr="00451C05" w:rsidRDefault="00451C05" w:rsidP="00224F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20" w:lineRule="exact"/>
        <w:rPr>
          <w:rFonts w:ascii="宋体" w:eastAsia="宋体" w:hAnsi="宋体" w:cs="宋体"/>
          <w:bdr w:val="none" w:sz="0" w:space="0" w:color="auto"/>
          <w:lang w:eastAsia="zh-CN"/>
        </w:rPr>
      </w:pPr>
    </w:p>
    <w:p w14:paraId="73C03D6C" w14:textId="68850D43" w:rsidR="00451C05" w:rsidRPr="00451C05" w:rsidRDefault="00451C05" w:rsidP="00224F9E">
      <w:pPr>
        <w:spacing w:line="320" w:lineRule="exact"/>
        <w:rPr>
          <w:rFonts w:ascii="Arial" w:hAnsi="Arial" w:cs="Arial"/>
          <w:sz w:val="20"/>
          <w:szCs w:val="20"/>
        </w:rPr>
      </w:pPr>
      <w:r w:rsidRPr="006355B3">
        <w:rPr>
          <w:rFonts w:ascii="Arial" w:hAnsi="Arial" w:cs="Arial"/>
          <w:b/>
          <w:bCs/>
          <w:sz w:val="20"/>
          <w:szCs w:val="20"/>
        </w:rPr>
        <w:t>WARNING:</w:t>
      </w:r>
      <w:r w:rsidRPr="00451C05">
        <w:rPr>
          <w:rFonts w:ascii="Arial" w:hAnsi="Arial" w:cs="Arial"/>
          <w:sz w:val="20"/>
          <w:szCs w:val="20"/>
        </w:rPr>
        <w:t xml:space="preserve"> RISK OF ELECTRIC SHOCK- NEVER CONNECT TO,</w:t>
      </w:r>
    </w:p>
    <w:p w14:paraId="310155D1" w14:textId="7BBE9AE0" w:rsidR="00451C05" w:rsidRPr="00451C05" w:rsidRDefault="00451C05" w:rsidP="00224F9E">
      <w:pPr>
        <w:spacing w:line="320" w:lineRule="exact"/>
        <w:rPr>
          <w:rFonts w:ascii="Arial" w:hAnsi="Arial" w:cs="Arial"/>
          <w:sz w:val="20"/>
          <w:szCs w:val="20"/>
        </w:rPr>
      </w:pPr>
      <w:r w:rsidRPr="00451C05">
        <w:rPr>
          <w:rFonts w:ascii="Arial" w:hAnsi="Arial" w:cs="Arial"/>
          <w:sz w:val="20"/>
          <w:szCs w:val="20"/>
        </w:rPr>
        <w:t>DISCONNECT FROM. OR SERVICE WHILE EQUIPMENT IS ENERGIZED.</w:t>
      </w:r>
    </w:p>
    <w:p w14:paraId="6573690C" w14:textId="1972C12F" w:rsidR="00451C05" w:rsidRPr="00EF1A3D" w:rsidRDefault="00451C05" w:rsidP="00224F9E">
      <w:pPr>
        <w:spacing w:line="320" w:lineRule="exact"/>
        <w:rPr>
          <w:rFonts w:ascii="Arial" w:hAnsi="Arial" w:cs="Arial"/>
          <w:sz w:val="20"/>
          <w:szCs w:val="20"/>
        </w:rPr>
      </w:pPr>
    </w:p>
    <w:p w14:paraId="363551D0" w14:textId="07B0B3BB" w:rsidR="008812D9" w:rsidRPr="00EF1A3D" w:rsidRDefault="00D76459" w:rsidP="00224F9E">
      <w:pPr>
        <w:spacing w:line="320" w:lineRule="exact"/>
        <w:rPr>
          <w:rFonts w:ascii="Arial" w:hAnsi="Arial" w:cs="Arial"/>
          <w:sz w:val="20"/>
          <w:szCs w:val="20"/>
        </w:rPr>
      </w:pPr>
      <w:r w:rsidRPr="00EF1A3D">
        <w:rPr>
          <w:rFonts w:ascii="Arial" w:hAnsi="Arial" w:cs="Arial"/>
          <w:b/>
          <w:bCs/>
          <w:sz w:val="20"/>
          <w:szCs w:val="20"/>
        </w:rPr>
        <w:t xml:space="preserve">WARNING: </w:t>
      </w:r>
      <w:r w:rsidRPr="00EF1A3D">
        <w:rPr>
          <w:rFonts w:ascii="Arial" w:hAnsi="Arial" w:cs="Arial"/>
          <w:sz w:val="20"/>
          <w:szCs w:val="20"/>
        </w:rPr>
        <w:t>RISK OF FIRE. Lamps are hot. Keep combustible material away from hot parts. Observe lamp manufacture' s warnings,</w:t>
      </w:r>
      <w:r w:rsidR="006355B3" w:rsidRPr="00EF1A3D">
        <w:rPr>
          <w:rFonts w:ascii="Arial" w:hAnsi="Arial" w:cs="Arial"/>
          <w:sz w:val="20"/>
          <w:szCs w:val="20"/>
        </w:rPr>
        <w:t xml:space="preserve"> </w:t>
      </w:r>
      <w:r w:rsidRPr="00EF1A3D">
        <w:rPr>
          <w:rFonts w:ascii="Arial" w:hAnsi="Arial" w:cs="Arial"/>
          <w:sz w:val="20"/>
          <w:szCs w:val="20"/>
        </w:rPr>
        <w:t>recommendations and restrictions on lamp operation and maintenance. Make sure lamps are correctly installed.</w:t>
      </w:r>
    </w:p>
    <w:p w14:paraId="369077A6" w14:textId="39B0737A" w:rsidR="008812D9" w:rsidRPr="00EF1A3D" w:rsidRDefault="00D76459" w:rsidP="00224F9E">
      <w:pPr>
        <w:spacing w:line="320" w:lineRule="exact"/>
        <w:rPr>
          <w:rFonts w:ascii="Arial" w:hAnsi="Arial" w:cs="Arial"/>
          <w:sz w:val="20"/>
          <w:szCs w:val="20"/>
          <w:lang w:eastAsia="zh-CN"/>
        </w:rPr>
      </w:pPr>
      <w:r w:rsidRPr="00EF1A3D">
        <w:rPr>
          <w:rFonts w:ascii="Arial" w:hAnsi="Arial" w:cs="Arial"/>
          <w:b/>
          <w:bCs/>
          <w:sz w:val="20"/>
          <w:szCs w:val="20"/>
        </w:rPr>
        <w:t>CAUTION:</w:t>
      </w:r>
      <w:r w:rsidRPr="00EF1A3D">
        <w:rPr>
          <w:rFonts w:ascii="Arial" w:hAnsi="Arial" w:cs="Arial"/>
          <w:sz w:val="20"/>
          <w:szCs w:val="20"/>
        </w:rPr>
        <w:t xml:space="preserve"> The battery in this unit may not be fully charged. After electricity is connected to unit, let battery charge for at least</w:t>
      </w:r>
      <w:r w:rsidR="006355B3" w:rsidRPr="00EF1A3D">
        <w:rPr>
          <w:rFonts w:ascii="Arial" w:hAnsi="Arial" w:cs="Arial"/>
          <w:sz w:val="20"/>
          <w:szCs w:val="20"/>
        </w:rPr>
        <w:t xml:space="preserve"> </w:t>
      </w:r>
      <w:r w:rsidRPr="00EF1A3D">
        <w:rPr>
          <w:rFonts w:ascii="Arial" w:hAnsi="Arial" w:cs="Arial"/>
          <w:sz w:val="20"/>
          <w:szCs w:val="20"/>
        </w:rPr>
        <w:t>24 hours, then normal operation of this unit should take effect. To check, press the TEST button. The lamps on the unit should</w:t>
      </w:r>
      <w:r w:rsidR="006355B3" w:rsidRPr="00EF1A3D">
        <w:rPr>
          <w:rFonts w:ascii="Arial" w:hAnsi="Arial" w:cs="Arial"/>
          <w:sz w:val="20"/>
          <w:szCs w:val="20"/>
        </w:rPr>
        <w:t xml:space="preserve"> </w:t>
      </w:r>
      <w:r w:rsidRPr="00EF1A3D">
        <w:rPr>
          <w:rFonts w:ascii="Arial" w:hAnsi="Arial" w:cs="Arial"/>
          <w:sz w:val="20"/>
          <w:szCs w:val="20"/>
        </w:rPr>
        <w:t xml:space="preserve">turn </w:t>
      </w:r>
      <w:proofErr w:type="gramStart"/>
      <w:r w:rsidR="006355B3" w:rsidRPr="00EF1A3D">
        <w:rPr>
          <w:rFonts w:ascii="Arial" w:hAnsi="Arial" w:cs="Arial"/>
          <w:sz w:val="20"/>
          <w:szCs w:val="20"/>
        </w:rPr>
        <w:t>on.</w:t>
      </w:r>
      <w:r w:rsidR="006355B3" w:rsidRPr="00EF1A3D">
        <w:rPr>
          <w:rFonts w:ascii="Arial" w:hAnsi="Arial" w:cs="Arial" w:hint="eastAsia"/>
          <w:sz w:val="20"/>
          <w:szCs w:val="20"/>
          <w:lang w:eastAsia="zh-CN"/>
        </w:rPr>
        <w:t>(</w:t>
      </w:r>
      <w:proofErr w:type="gramEnd"/>
      <w:r w:rsidRPr="00EF1A3D">
        <w:rPr>
          <w:rFonts w:ascii="Arial" w:hAnsi="Arial" w:cs="Arial"/>
          <w:sz w:val="20"/>
          <w:szCs w:val="20"/>
        </w:rPr>
        <w:t>Refer to OPERATION BATTERY BACK UP for more testing information</w:t>
      </w:r>
      <w:r w:rsidR="006355B3" w:rsidRPr="00EF1A3D">
        <w:rPr>
          <w:rFonts w:ascii="Arial" w:hAnsi="Arial" w:cs="Arial" w:hint="eastAsia"/>
          <w:sz w:val="20"/>
          <w:szCs w:val="20"/>
          <w:lang w:eastAsia="zh-CN"/>
        </w:rPr>
        <w:t>)</w:t>
      </w:r>
    </w:p>
    <w:p w14:paraId="665815B6" w14:textId="4D3A6E98" w:rsidR="006355B3" w:rsidRPr="00EF1A3D" w:rsidRDefault="006355B3" w:rsidP="00224F9E">
      <w:pPr>
        <w:spacing w:line="320" w:lineRule="exact"/>
        <w:rPr>
          <w:rFonts w:ascii="Arial" w:hAnsi="Arial" w:cs="Arial"/>
          <w:sz w:val="20"/>
          <w:szCs w:val="20"/>
          <w:lang w:eastAsia="zh-CN"/>
        </w:rPr>
      </w:pPr>
    </w:p>
    <w:p w14:paraId="56CE5F17" w14:textId="60683EEF" w:rsidR="008812D9" w:rsidRPr="00EF1A3D" w:rsidRDefault="00D76459" w:rsidP="00224F9E">
      <w:pPr>
        <w:spacing w:line="320" w:lineRule="exact"/>
        <w:rPr>
          <w:rFonts w:ascii="Arial" w:hAnsi="Arial" w:cs="Arial"/>
          <w:sz w:val="20"/>
          <w:szCs w:val="20"/>
        </w:rPr>
      </w:pPr>
      <w:r w:rsidRPr="00EF1A3D">
        <w:rPr>
          <w:rFonts w:ascii="Arial" w:hAnsi="Arial" w:cs="Arial"/>
          <w:b/>
          <w:bCs/>
          <w:sz w:val="20"/>
          <w:szCs w:val="20"/>
        </w:rPr>
        <w:t>IMPORTANT SAFEGUARDS:</w:t>
      </w:r>
      <w:r w:rsidRPr="00EF1A3D">
        <w:rPr>
          <w:rFonts w:ascii="Arial" w:hAnsi="Arial" w:cs="Arial"/>
          <w:sz w:val="20"/>
          <w:szCs w:val="20"/>
        </w:rPr>
        <w:t xml:space="preserve"> When using electrical equipment, basic safety precautions should always be followed,</w:t>
      </w:r>
      <w:r w:rsidR="002D1C0D">
        <w:rPr>
          <w:rFonts w:ascii="Arial" w:hAnsi="Arial" w:cs="Arial"/>
          <w:sz w:val="20"/>
          <w:szCs w:val="20"/>
        </w:rPr>
        <w:t xml:space="preserve"> </w:t>
      </w:r>
      <w:r w:rsidRPr="00EF1A3D">
        <w:rPr>
          <w:rFonts w:ascii="Arial" w:hAnsi="Arial" w:cs="Arial"/>
          <w:sz w:val="20"/>
          <w:szCs w:val="20"/>
        </w:rPr>
        <w:t>including the following:</w:t>
      </w:r>
    </w:p>
    <w:p w14:paraId="4622DDCE" w14:textId="41D2A4FE" w:rsidR="008812D9" w:rsidRPr="00EF1A3D" w:rsidRDefault="00D76459" w:rsidP="00224F9E">
      <w:pPr>
        <w:spacing w:line="320" w:lineRule="exact"/>
        <w:rPr>
          <w:rFonts w:ascii="Arial" w:hAnsi="Arial" w:cs="Arial"/>
          <w:sz w:val="20"/>
          <w:szCs w:val="20"/>
        </w:rPr>
      </w:pPr>
      <w:r w:rsidRPr="00EF1A3D">
        <w:rPr>
          <w:rFonts w:ascii="Arial" w:hAnsi="Arial" w:cs="Arial"/>
          <w:b/>
          <w:bCs/>
          <w:sz w:val="20"/>
          <w:szCs w:val="20"/>
        </w:rPr>
        <w:t>·</w:t>
      </w:r>
      <w:r w:rsidRPr="00EF1A3D">
        <w:rPr>
          <w:rFonts w:ascii="Arial" w:hAnsi="Arial" w:cs="Arial"/>
          <w:sz w:val="20"/>
          <w:szCs w:val="20"/>
        </w:rPr>
        <w:t xml:space="preserve"> Do not use outdoors. Suitable for use in</w:t>
      </w:r>
      <w:r w:rsidR="006355B3" w:rsidRPr="00EF1A3D">
        <w:rPr>
          <w:rFonts w:ascii="Arial" w:hAnsi="Arial" w:cs="Arial"/>
          <w:sz w:val="20"/>
          <w:szCs w:val="20"/>
        </w:rPr>
        <w:t xml:space="preserve"> </w:t>
      </w:r>
      <w:r w:rsidRPr="00EF1A3D">
        <w:rPr>
          <w:rFonts w:ascii="Arial" w:hAnsi="Arial" w:cs="Arial"/>
          <w:sz w:val="20"/>
          <w:szCs w:val="20"/>
        </w:rPr>
        <w:t>0°C-40C</w:t>
      </w:r>
      <w:r w:rsidR="006355B3" w:rsidRPr="00EF1A3D">
        <w:rPr>
          <w:rFonts w:ascii="Arial" w:hAnsi="Arial" w:cs="Arial" w:hint="eastAsia"/>
          <w:sz w:val="20"/>
          <w:szCs w:val="20"/>
          <w:lang w:eastAsia="zh-CN"/>
        </w:rPr>
        <w:t>(</w:t>
      </w:r>
      <w:r w:rsidRPr="00EF1A3D">
        <w:rPr>
          <w:rFonts w:ascii="Arial" w:hAnsi="Arial" w:cs="Arial"/>
          <w:sz w:val="20"/>
          <w:szCs w:val="20"/>
        </w:rPr>
        <w:t>32</w:t>
      </w:r>
      <w:r w:rsidR="006355B3" w:rsidRPr="00EF1A3D">
        <w:rPr>
          <w:rFonts w:ascii="Arial" w:hAnsi="Arial" w:cs="Arial"/>
          <w:sz w:val="20"/>
          <w:szCs w:val="20"/>
        </w:rPr>
        <w:t>°</w:t>
      </w:r>
      <w:r w:rsidRPr="00EF1A3D">
        <w:rPr>
          <w:rFonts w:ascii="Arial" w:hAnsi="Arial" w:cs="Arial"/>
          <w:sz w:val="20"/>
          <w:szCs w:val="20"/>
        </w:rPr>
        <w:t>F-104</w:t>
      </w:r>
      <w:r w:rsidR="006355B3" w:rsidRPr="00EF1A3D">
        <w:rPr>
          <w:rFonts w:ascii="Arial" w:hAnsi="Arial" w:cs="Arial"/>
          <w:sz w:val="20"/>
          <w:szCs w:val="20"/>
        </w:rPr>
        <w:t>°</w:t>
      </w:r>
      <w:r w:rsidRPr="00EF1A3D">
        <w:rPr>
          <w:rFonts w:ascii="Arial" w:hAnsi="Arial" w:cs="Arial"/>
          <w:sz w:val="20"/>
          <w:szCs w:val="20"/>
        </w:rPr>
        <w:t>F</w:t>
      </w:r>
      <w:r w:rsidR="006355B3" w:rsidRPr="00EF1A3D">
        <w:rPr>
          <w:rFonts w:ascii="Arial" w:hAnsi="Arial" w:cs="Arial" w:hint="eastAsia"/>
          <w:sz w:val="20"/>
          <w:szCs w:val="20"/>
          <w:lang w:eastAsia="zh-CN"/>
        </w:rPr>
        <w:t>)</w:t>
      </w:r>
      <w:r w:rsidR="006355B3" w:rsidRPr="00EF1A3D">
        <w:rPr>
          <w:rFonts w:ascii="Arial" w:hAnsi="Arial" w:cs="Arial"/>
          <w:sz w:val="20"/>
          <w:szCs w:val="20"/>
          <w:lang w:eastAsia="zh-CN"/>
        </w:rPr>
        <w:t xml:space="preserve"> </w:t>
      </w:r>
      <w:r w:rsidRPr="00EF1A3D">
        <w:rPr>
          <w:rFonts w:ascii="Arial" w:hAnsi="Arial" w:cs="Arial"/>
          <w:sz w:val="20"/>
          <w:szCs w:val="20"/>
        </w:rPr>
        <w:t>indoor damp locations.</w:t>
      </w:r>
    </w:p>
    <w:p w14:paraId="42A4099E" w14:textId="5B84A3E0" w:rsidR="008812D9" w:rsidRPr="00EF1A3D" w:rsidRDefault="00EF1A3D" w:rsidP="00224F9E">
      <w:pPr>
        <w:spacing w:line="320" w:lineRule="exact"/>
        <w:rPr>
          <w:rFonts w:ascii="Arial" w:hAnsi="Arial" w:cs="Arial"/>
          <w:sz w:val="20"/>
          <w:szCs w:val="20"/>
        </w:rPr>
      </w:pPr>
      <w:r w:rsidRPr="00EF1A3D">
        <w:rPr>
          <w:rFonts w:ascii="Arial" w:hAnsi="Arial" w:cs="Arial"/>
          <w:b/>
          <w:bCs/>
          <w:sz w:val="20"/>
          <w:szCs w:val="20"/>
        </w:rPr>
        <w:t>·</w:t>
      </w:r>
      <w:r w:rsidR="00D76459" w:rsidRPr="00EF1A3D">
        <w:rPr>
          <w:rFonts w:ascii="Arial" w:hAnsi="Arial" w:cs="Arial"/>
          <w:sz w:val="20"/>
          <w:szCs w:val="20"/>
        </w:rPr>
        <w:t>Consult local building code for approved wiring and installation.</w:t>
      </w:r>
    </w:p>
    <w:p w14:paraId="2A11CDD0" w14:textId="661766DE" w:rsidR="008812D9" w:rsidRPr="00EF1A3D" w:rsidRDefault="00D76459" w:rsidP="00224F9E">
      <w:pPr>
        <w:spacing w:line="320" w:lineRule="exact"/>
        <w:rPr>
          <w:rFonts w:ascii="Arial" w:hAnsi="Arial" w:cs="Arial"/>
          <w:sz w:val="20"/>
          <w:szCs w:val="20"/>
        </w:rPr>
      </w:pPr>
      <w:r w:rsidRPr="00EF1A3D">
        <w:rPr>
          <w:rFonts w:ascii="Arial" w:hAnsi="Arial" w:cs="Arial"/>
          <w:b/>
          <w:bCs/>
          <w:sz w:val="20"/>
          <w:szCs w:val="20"/>
        </w:rPr>
        <w:t>·</w:t>
      </w:r>
      <w:r w:rsidRPr="00EF1A3D">
        <w:rPr>
          <w:rFonts w:ascii="Arial" w:hAnsi="Arial" w:cs="Arial"/>
          <w:sz w:val="20"/>
          <w:szCs w:val="20"/>
        </w:rPr>
        <w:t xml:space="preserve"> Disconnect AC power before servicing and installation.</w:t>
      </w:r>
    </w:p>
    <w:p w14:paraId="08116F1F" w14:textId="401D7E47" w:rsidR="008812D9" w:rsidRPr="00EF1A3D" w:rsidRDefault="00EF1A3D" w:rsidP="00224F9E">
      <w:pPr>
        <w:spacing w:line="320" w:lineRule="exact"/>
        <w:rPr>
          <w:rFonts w:ascii="Arial" w:hAnsi="Arial" w:cs="Arial"/>
          <w:sz w:val="20"/>
          <w:szCs w:val="20"/>
        </w:rPr>
      </w:pPr>
      <w:r w:rsidRPr="00EF1A3D">
        <w:rPr>
          <w:rFonts w:ascii="Arial" w:hAnsi="Arial" w:cs="Arial"/>
          <w:b/>
          <w:bCs/>
          <w:sz w:val="20"/>
          <w:szCs w:val="20"/>
        </w:rPr>
        <w:t>·</w:t>
      </w:r>
      <w:r w:rsidR="00D76459" w:rsidRPr="00EF1A3D">
        <w:rPr>
          <w:rFonts w:ascii="Arial" w:hAnsi="Arial" w:cs="Arial"/>
          <w:sz w:val="20"/>
          <w:szCs w:val="20"/>
        </w:rPr>
        <w:t xml:space="preserve"> Do not mount near gas or electric heaters.</w:t>
      </w:r>
    </w:p>
    <w:p w14:paraId="1FE0A179" w14:textId="3566A40E" w:rsidR="008812D9" w:rsidRPr="00EF1A3D" w:rsidRDefault="00D76459" w:rsidP="00224F9E">
      <w:pPr>
        <w:spacing w:line="320" w:lineRule="exact"/>
        <w:rPr>
          <w:rFonts w:ascii="Arial" w:hAnsi="Arial" w:cs="Arial"/>
          <w:sz w:val="20"/>
          <w:szCs w:val="20"/>
        </w:rPr>
      </w:pPr>
      <w:r w:rsidRPr="00EF1A3D">
        <w:rPr>
          <w:rFonts w:ascii="Arial" w:hAnsi="Arial" w:cs="Arial"/>
          <w:b/>
          <w:bCs/>
          <w:sz w:val="20"/>
          <w:szCs w:val="20"/>
        </w:rPr>
        <w:t>·</w:t>
      </w:r>
      <w:r w:rsidRPr="00EF1A3D">
        <w:rPr>
          <w:rFonts w:ascii="Arial" w:hAnsi="Arial" w:cs="Arial"/>
          <w:sz w:val="20"/>
          <w:szCs w:val="20"/>
        </w:rPr>
        <w:t xml:space="preserve"> Do not use this equipment for anything other than its intended use.</w:t>
      </w:r>
    </w:p>
    <w:p w14:paraId="079F750E" w14:textId="589BFB36" w:rsidR="008812D9" w:rsidRPr="00EF1A3D" w:rsidRDefault="00EF1A3D" w:rsidP="00224F9E">
      <w:pPr>
        <w:spacing w:line="320" w:lineRule="exact"/>
        <w:ind w:left="100" w:hangingChars="50" w:hanging="100"/>
        <w:rPr>
          <w:rFonts w:ascii="Arial" w:hAnsi="Arial" w:cs="Arial"/>
          <w:sz w:val="20"/>
          <w:szCs w:val="20"/>
        </w:rPr>
      </w:pPr>
      <w:r w:rsidRPr="00EF1A3D">
        <w:rPr>
          <w:rFonts w:ascii="Arial" w:hAnsi="Arial" w:cs="Arial"/>
          <w:b/>
          <w:bCs/>
          <w:sz w:val="20"/>
          <w:szCs w:val="20"/>
        </w:rPr>
        <w:t>·</w:t>
      </w:r>
      <w:r w:rsidR="00D76459" w:rsidRPr="00EF1A3D">
        <w:rPr>
          <w:rFonts w:ascii="Arial" w:hAnsi="Arial" w:cs="Arial"/>
          <w:sz w:val="20"/>
          <w:szCs w:val="20"/>
        </w:rPr>
        <w:t>The use of accessory equipment not recommended by the manufacturer will void product listing and warranty and may cause</w:t>
      </w:r>
      <w:r w:rsidRPr="00EF1A3D">
        <w:rPr>
          <w:rFonts w:ascii="Arial" w:hAnsi="Arial" w:cs="Arial"/>
          <w:sz w:val="20"/>
          <w:szCs w:val="20"/>
        </w:rPr>
        <w:t xml:space="preserve"> </w:t>
      </w:r>
      <w:r w:rsidR="00D76459" w:rsidRPr="00EF1A3D">
        <w:rPr>
          <w:rFonts w:ascii="Arial" w:hAnsi="Arial" w:cs="Arial"/>
          <w:sz w:val="20"/>
          <w:szCs w:val="20"/>
        </w:rPr>
        <w:t>an unsafe condition.</w:t>
      </w:r>
    </w:p>
    <w:p w14:paraId="0B5A4240" w14:textId="69C83181" w:rsidR="008812D9" w:rsidRPr="00EF1A3D" w:rsidRDefault="00FA74D3" w:rsidP="00224F9E">
      <w:pPr>
        <w:spacing w:line="320" w:lineRule="exact"/>
        <w:rPr>
          <w:rFonts w:ascii="Arial" w:hAnsi="Arial" w:cs="Arial"/>
          <w:sz w:val="20"/>
          <w:szCs w:val="20"/>
        </w:rPr>
      </w:pPr>
      <w:r w:rsidRPr="00FA74D3">
        <w:rPr>
          <w:rFonts w:ascii="宋体" w:eastAsia="宋体" w:hAnsi="宋体" w:cs="宋体"/>
          <w:noProof/>
          <w:bdr w:val="none" w:sz="0" w:space="0" w:color="auto"/>
          <w:lang w:eastAsia="zh-CN"/>
        </w:rPr>
        <w:drawing>
          <wp:anchor distT="0" distB="0" distL="114300" distR="114300" simplePos="0" relativeHeight="251659264" behindDoc="0" locked="0" layoutInCell="1" allowOverlap="1" wp14:anchorId="2340EF7C" wp14:editId="7D05230A">
            <wp:simplePos x="0" y="0"/>
            <wp:positionH relativeFrom="margin">
              <wp:posOffset>4860290</wp:posOffset>
            </wp:positionH>
            <wp:positionV relativeFrom="paragraph">
              <wp:posOffset>158115</wp:posOffset>
            </wp:positionV>
            <wp:extent cx="1525178" cy="904875"/>
            <wp:effectExtent l="0" t="0" r="0" b="0"/>
            <wp:wrapNone/>
            <wp:docPr id="4" name="图片 4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图示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5178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76459" w:rsidRPr="00EF1A3D">
        <w:rPr>
          <w:rFonts w:ascii="Arial" w:hAnsi="Arial" w:cs="Arial"/>
          <w:b/>
          <w:bCs/>
          <w:sz w:val="20"/>
          <w:szCs w:val="20"/>
        </w:rPr>
        <w:t xml:space="preserve">· </w:t>
      </w:r>
      <w:r w:rsidR="00D76459" w:rsidRPr="00EF1A3D">
        <w:rPr>
          <w:rFonts w:ascii="Arial" w:hAnsi="Arial" w:cs="Arial"/>
          <w:sz w:val="20"/>
          <w:szCs w:val="20"/>
        </w:rPr>
        <w:t>Any service on this equipment should be performed by qualified personnel only.</w:t>
      </w:r>
    </w:p>
    <w:p w14:paraId="46DD9628" w14:textId="18C2344C" w:rsidR="00FA74D3" w:rsidRDefault="00EF1A3D" w:rsidP="00224F9E">
      <w:pPr>
        <w:spacing w:line="320" w:lineRule="exact"/>
        <w:rPr>
          <w:rFonts w:ascii="Arial" w:hAnsi="Arial" w:cs="Arial"/>
          <w:sz w:val="20"/>
          <w:szCs w:val="20"/>
        </w:rPr>
      </w:pPr>
      <w:r w:rsidRPr="00EF1A3D">
        <w:rPr>
          <w:rFonts w:ascii="Arial" w:hAnsi="Arial" w:cs="Arial"/>
          <w:b/>
          <w:bCs/>
          <w:sz w:val="20"/>
          <w:szCs w:val="20"/>
        </w:rPr>
        <w:t>·</w:t>
      </w:r>
      <w:r w:rsidR="00D76459" w:rsidRPr="00EF1A3D">
        <w:rPr>
          <w:rFonts w:ascii="Arial" w:hAnsi="Arial" w:cs="Arial"/>
          <w:sz w:val="20"/>
          <w:szCs w:val="20"/>
        </w:rPr>
        <w:t>Equipment should be mounted in locations and at heights where it will not be</w:t>
      </w:r>
    </w:p>
    <w:p w14:paraId="0DE64D73" w14:textId="61691B71" w:rsidR="008812D9" w:rsidRPr="00EF1A3D" w:rsidRDefault="00D76459" w:rsidP="00FA74D3">
      <w:pPr>
        <w:spacing w:line="320" w:lineRule="exact"/>
        <w:rPr>
          <w:rFonts w:ascii="Arial" w:hAnsi="Arial" w:cs="Arial"/>
          <w:sz w:val="20"/>
          <w:szCs w:val="20"/>
        </w:rPr>
      </w:pPr>
      <w:r w:rsidRPr="00EF1A3D">
        <w:rPr>
          <w:rFonts w:ascii="Arial" w:hAnsi="Arial" w:cs="Arial"/>
          <w:sz w:val="20"/>
          <w:szCs w:val="20"/>
        </w:rPr>
        <w:t xml:space="preserve"> subject to</w:t>
      </w:r>
      <w:r w:rsidR="00FA74D3">
        <w:rPr>
          <w:rFonts w:ascii="Arial" w:hAnsi="Arial" w:cs="Arial" w:hint="eastAsia"/>
          <w:sz w:val="20"/>
          <w:szCs w:val="20"/>
          <w:lang w:eastAsia="zh-CN"/>
        </w:rPr>
        <w:t xml:space="preserve"> </w:t>
      </w:r>
      <w:r w:rsidRPr="00EF1A3D">
        <w:rPr>
          <w:rFonts w:ascii="Arial" w:hAnsi="Arial" w:cs="Arial"/>
          <w:sz w:val="20"/>
          <w:szCs w:val="20"/>
        </w:rPr>
        <w:t>tampering by unauthorized personnel.</w:t>
      </w:r>
    </w:p>
    <w:p w14:paraId="5735F0CB" w14:textId="6220C55F" w:rsidR="008812D9" w:rsidRPr="00EF1A3D" w:rsidRDefault="00EF1A3D" w:rsidP="00224F9E">
      <w:pPr>
        <w:spacing w:line="320" w:lineRule="exact"/>
        <w:rPr>
          <w:rFonts w:ascii="Arial" w:hAnsi="Arial" w:cs="Arial"/>
          <w:sz w:val="20"/>
          <w:szCs w:val="20"/>
        </w:rPr>
      </w:pPr>
      <w:r w:rsidRPr="00EF1A3D">
        <w:rPr>
          <w:rFonts w:ascii="Arial" w:hAnsi="Arial" w:cs="Arial"/>
          <w:b/>
          <w:bCs/>
          <w:sz w:val="20"/>
          <w:szCs w:val="20"/>
        </w:rPr>
        <w:t>·</w:t>
      </w:r>
      <w:r w:rsidR="00D76459" w:rsidRPr="00EF1A3D">
        <w:rPr>
          <w:rFonts w:ascii="Arial" w:hAnsi="Arial" w:cs="Arial"/>
          <w:sz w:val="20"/>
          <w:szCs w:val="20"/>
        </w:rPr>
        <w:t>Use caution when servicing batteries.</w:t>
      </w:r>
    </w:p>
    <w:p w14:paraId="4B63888B" w14:textId="213019E2" w:rsidR="008812D9" w:rsidRPr="00EF1A3D" w:rsidRDefault="00D76459" w:rsidP="00224F9E">
      <w:pPr>
        <w:spacing w:line="320" w:lineRule="exact"/>
        <w:rPr>
          <w:rFonts w:ascii="Arial" w:hAnsi="Arial" w:cs="Arial"/>
          <w:sz w:val="20"/>
          <w:szCs w:val="20"/>
        </w:rPr>
      </w:pPr>
      <w:r w:rsidRPr="00EF1A3D">
        <w:rPr>
          <w:rFonts w:ascii="Arial" w:hAnsi="Arial" w:cs="Arial"/>
          <w:b/>
          <w:bCs/>
          <w:sz w:val="20"/>
          <w:szCs w:val="20"/>
        </w:rPr>
        <w:t>.</w:t>
      </w:r>
      <w:r w:rsidRPr="00EF1A3D">
        <w:rPr>
          <w:rFonts w:ascii="Arial" w:hAnsi="Arial" w:cs="Arial"/>
          <w:sz w:val="20"/>
          <w:szCs w:val="20"/>
        </w:rPr>
        <w:t xml:space="preserve"> Cap unused wires with enclosed wire nuts or other approved method</w:t>
      </w:r>
      <w:r w:rsidR="00EF1A3D" w:rsidRPr="00EF1A3D">
        <w:rPr>
          <w:rFonts w:ascii="Arial" w:hAnsi="Arial" w:cs="Arial"/>
          <w:sz w:val="20"/>
          <w:szCs w:val="20"/>
        </w:rPr>
        <w:t>.</w:t>
      </w:r>
    </w:p>
    <w:p w14:paraId="2569E8B8" w14:textId="4DBC876C" w:rsidR="00FA74D3" w:rsidRDefault="00D76459" w:rsidP="00224F9E">
      <w:pPr>
        <w:spacing w:line="320" w:lineRule="exact"/>
        <w:rPr>
          <w:rFonts w:ascii="Arial" w:hAnsi="Arial" w:cs="Arial"/>
          <w:sz w:val="20"/>
          <w:szCs w:val="20"/>
        </w:rPr>
      </w:pPr>
      <w:r w:rsidRPr="00EF1A3D">
        <w:rPr>
          <w:rFonts w:ascii="Arial" w:hAnsi="Arial" w:cs="Arial"/>
          <w:b/>
          <w:bCs/>
          <w:sz w:val="20"/>
          <w:szCs w:val="20"/>
        </w:rPr>
        <w:t>·</w:t>
      </w:r>
      <w:r w:rsidRPr="00EF1A3D">
        <w:rPr>
          <w:rFonts w:ascii="Arial" w:hAnsi="Arial" w:cs="Arial"/>
          <w:sz w:val="20"/>
          <w:szCs w:val="20"/>
        </w:rPr>
        <w:t xml:space="preserve"> Make sure wire terminations are secure and leads are properly tucked in appropriate </w:t>
      </w:r>
    </w:p>
    <w:p w14:paraId="3808FAD5" w14:textId="371ADDDE" w:rsidR="008812D9" w:rsidRPr="00EF1A3D" w:rsidRDefault="00FA74D3" w:rsidP="00FA74D3">
      <w:pPr>
        <w:spacing w:line="320" w:lineRule="exact"/>
        <w:ind w:firstLineChars="100" w:firstLine="20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D76459" w:rsidRPr="00EF1A3D">
        <w:rPr>
          <w:rFonts w:ascii="Arial" w:hAnsi="Arial" w:cs="Arial"/>
          <w:sz w:val="20"/>
          <w:szCs w:val="20"/>
        </w:rPr>
        <w:t>ire</w:t>
      </w:r>
      <w:r>
        <w:rPr>
          <w:rFonts w:ascii="Arial" w:hAnsi="Arial" w:cs="Arial" w:hint="eastAsia"/>
          <w:sz w:val="20"/>
          <w:szCs w:val="20"/>
          <w:lang w:eastAsia="zh-CN"/>
        </w:rPr>
        <w:t xml:space="preserve"> </w:t>
      </w:r>
      <w:r w:rsidR="00D76459" w:rsidRPr="00EF1A3D">
        <w:rPr>
          <w:rFonts w:ascii="Arial" w:hAnsi="Arial" w:cs="Arial"/>
          <w:sz w:val="20"/>
          <w:szCs w:val="20"/>
        </w:rPr>
        <w:t>channels.</w:t>
      </w:r>
    </w:p>
    <w:p w14:paraId="4B8B8084" w14:textId="39BA619C" w:rsidR="008812D9" w:rsidRPr="00EF1A3D" w:rsidRDefault="00D76459" w:rsidP="00224F9E">
      <w:pPr>
        <w:spacing w:line="320" w:lineRule="exact"/>
        <w:rPr>
          <w:rFonts w:ascii="Arial" w:hAnsi="Arial" w:cs="Arial"/>
          <w:sz w:val="20"/>
          <w:szCs w:val="20"/>
        </w:rPr>
      </w:pPr>
      <w:r w:rsidRPr="00EF1A3D">
        <w:rPr>
          <w:rFonts w:ascii="Arial" w:hAnsi="Arial" w:cs="Arial"/>
          <w:b/>
          <w:bCs/>
          <w:sz w:val="20"/>
          <w:szCs w:val="20"/>
        </w:rPr>
        <w:t>N</w:t>
      </w:r>
      <w:r w:rsidR="00EF1A3D" w:rsidRPr="00EF1A3D">
        <w:rPr>
          <w:rFonts w:ascii="Arial" w:hAnsi="Arial" w:cs="Arial"/>
          <w:b/>
          <w:bCs/>
          <w:sz w:val="20"/>
          <w:szCs w:val="20"/>
        </w:rPr>
        <w:t>O</w:t>
      </w:r>
      <w:r w:rsidRPr="00EF1A3D">
        <w:rPr>
          <w:rFonts w:ascii="Arial" w:hAnsi="Arial" w:cs="Arial"/>
          <w:b/>
          <w:bCs/>
          <w:sz w:val="20"/>
          <w:szCs w:val="20"/>
        </w:rPr>
        <w:t xml:space="preserve">TE: </w:t>
      </w:r>
      <w:r w:rsidRPr="00EF1A3D">
        <w:rPr>
          <w:rFonts w:ascii="Arial" w:hAnsi="Arial" w:cs="Arial"/>
          <w:sz w:val="20"/>
          <w:szCs w:val="20"/>
        </w:rPr>
        <w:t>Max mounting height is10 ft to achieve at least</w:t>
      </w:r>
      <w:r w:rsidR="00EF1A3D" w:rsidRPr="00EF1A3D">
        <w:rPr>
          <w:rFonts w:ascii="Arial" w:hAnsi="Arial" w:cs="Arial"/>
          <w:sz w:val="20"/>
          <w:szCs w:val="20"/>
        </w:rPr>
        <w:t xml:space="preserve"> </w:t>
      </w:r>
      <w:r w:rsidRPr="00EF1A3D">
        <w:rPr>
          <w:rFonts w:ascii="Arial" w:hAnsi="Arial" w:cs="Arial"/>
          <w:sz w:val="20"/>
          <w:szCs w:val="20"/>
        </w:rPr>
        <w:t>1</w:t>
      </w:r>
      <w:r w:rsidR="00EF1A3D" w:rsidRPr="00EF1A3D">
        <w:rPr>
          <w:rFonts w:ascii="Arial" w:hAnsi="Arial" w:cs="Arial"/>
          <w:sz w:val="20"/>
          <w:szCs w:val="20"/>
        </w:rPr>
        <w:t xml:space="preserve"> </w:t>
      </w:r>
      <w:r w:rsidRPr="00EF1A3D">
        <w:rPr>
          <w:rFonts w:ascii="Arial" w:hAnsi="Arial" w:cs="Arial"/>
          <w:sz w:val="20"/>
          <w:szCs w:val="20"/>
        </w:rPr>
        <w:t>ft- candle of illuminance in emergency mode.</w:t>
      </w:r>
    </w:p>
    <w:p w14:paraId="18927F62" w14:textId="77432E2B" w:rsidR="00EF1A3D" w:rsidRPr="001E1B47" w:rsidRDefault="007D7AAA" w:rsidP="001E1B4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宋体" w:eastAsia="宋体" w:hAnsi="宋体" w:cs="宋体" w:hint="eastAsia"/>
          <w:bdr w:val="none" w:sz="0" w:space="0" w:color="auto"/>
          <w:lang w:eastAsia="zh-CN"/>
        </w:rPr>
      </w:pPr>
      <w:r w:rsidRPr="007D7AAA">
        <w:rPr>
          <w:rFonts w:ascii="宋体" w:eastAsia="宋体" w:hAnsi="宋体" w:cs="宋体"/>
          <w:noProof/>
          <w:bdr w:val="none" w:sz="0" w:space="0" w:color="auto"/>
          <w:lang w:eastAsia="zh-CN"/>
        </w:rPr>
        <w:drawing>
          <wp:inline distT="0" distB="0" distL="0" distR="0" wp14:anchorId="0B7AF8DE" wp14:editId="385A3D41">
            <wp:extent cx="6475730" cy="1381125"/>
            <wp:effectExtent l="0" t="0" r="1270" b="9525"/>
            <wp:docPr id="12" name="图片 12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图示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573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1DDC32" w14:textId="4CDCF0DE" w:rsidR="00370CA8" w:rsidRDefault="00370CA8" w:rsidP="00370CA8">
      <w:pPr>
        <w:spacing w:line="440" w:lineRule="exact"/>
        <w:jc w:val="center"/>
        <w:rPr>
          <w:rFonts w:ascii="Arial" w:hAnsi="Arial" w:cs="Arial"/>
          <w:color w:val="FFFFFF" w:themeColor="background1"/>
          <w:sz w:val="34"/>
          <w:szCs w:val="34"/>
        </w:rPr>
      </w:pPr>
      <w:r w:rsidRPr="00370CA8">
        <w:rPr>
          <w:rFonts w:ascii="Arial" w:hAnsi="Arial" w:cs="Arial"/>
          <w:color w:val="FFFFFF" w:themeColor="background1"/>
          <w:sz w:val="34"/>
          <w:szCs w:val="34"/>
          <w:highlight w:val="black"/>
        </w:rPr>
        <w:lastRenderedPageBreak/>
        <w:t xml:space="preserve">INSTRUCTIONS for LED COMBO EXIT </w:t>
      </w:r>
      <w:r w:rsidRPr="00370CA8">
        <w:rPr>
          <w:rFonts w:ascii="Arial" w:hAnsi="Arial" w:cs="Arial"/>
          <w:color w:val="FFFFFF" w:themeColor="background1"/>
          <w:sz w:val="34"/>
          <w:szCs w:val="34"/>
          <w:highlight w:val="black"/>
          <w:lang w:eastAsia="zh-CN"/>
        </w:rPr>
        <w:t>&amp;</w:t>
      </w:r>
      <w:r w:rsidRPr="00370CA8">
        <w:rPr>
          <w:rFonts w:ascii="Arial" w:hAnsi="Arial" w:cs="Arial"/>
          <w:color w:val="FFFFFF" w:themeColor="background1"/>
          <w:sz w:val="34"/>
          <w:szCs w:val="34"/>
          <w:highlight w:val="black"/>
        </w:rPr>
        <w:t xml:space="preserve"> EMERGENCY LIGHT</w:t>
      </w:r>
    </w:p>
    <w:p w14:paraId="14D51660" w14:textId="77777777" w:rsidR="001E1B47" w:rsidRPr="00370CA8" w:rsidRDefault="001E1B47" w:rsidP="00370CA8">
      <w:pPr>
        <w:spacing w:line="440" w:lineRule="exact"/>
        <w:jc w:val="center"/>
        <w:rPr>
          <w:rFonts w:ascii="Arial" w:hAnsi="Arial" w:cs="Arial"/>
          <w:color w:val="FFFFFF" w:themeColor="background1"/>
          <w:sz w:val="34"/>
          <w:szCs w:val="34"/>
        </w:rPr>
      </w:pPr>
    </w:p>
    <w:p w14:paraId="6E9534CA" w14:textId="63E84630" w:rsidR="00370CA8" w:rsidRPr="00BF19D8" w:rsidRDefault="00370CA8" w:rsidP="009F6F1F">
      <w:pPr>
        <w:spacing w:line="320" w:lineRule="exact"/>
        <w:rPr>
          <w:rFonts w:ascii="Arial" w:hAnsi="Arial" w:cs="Arial"/>
          <w:color w:val="000000" w:themeColor="text1"/>
          <w:sz w:val="20"/>
          <w:szCs w:val="20"/>
        </w:rPr>
      </w:pPr>
      <w:r w:rsidRPr="00370CA8">
        <w:rPr>
          <w:rFonts w:ascii="Arial" w:hAnsi="Arial" w:cs="Arial"/>
          <w:sz w:val="20"/>
          <w:szCs w:val="20"/>
        </w:rPr>
        <w:t>N</w:t>
      </w:r>
      <w:r w:rsidR="002D1C0D">
        <w:rPr>
          <w:rFonts w:ascii="Arial" w:hAnsi="Arial" w:cs="Arial" w:hint="eastAsia"/>
          <w:sz w:val="20"/>
          <w:szCs w:val="20"/>
          <w:lang w:eastAsia="zh-CN"/>
        </w:rPr>
        <w:t>O</w:t>
      </w:r>
      <w:r w:rsidRPr="00370CA8">
        <w:rPr>
          <w:rFonts w:ascii="Arial" w:hAnsi="Arial" w:cs="Arial"/>
          <w:sz w:val="20"/>
          <w:szCs w:val="20"/>
        </w:rPr>
        <w:t>T</w:t>
      </w:r>
      <w:r w:rsidRPr="00BF19D8">
        <w:rPr>
          <w:rFonts w:ascii="Arial" w:hAnsi="Arial" w:cs="Arial"/>
          <w:color w:val="000000" w:themeColor="text1"/>
          <w:sz w:val="20"/>
          <w:szCs w:val="20"/>
        </w:rPr>
        <w:t xml:space="preserve">E: </w:t>
      </w:r>
      <w:r w:rsidR="00BF19D8" w:rsidRPr="00BF19D8">
        <w:rPr>
          <w:rFonts w:ascii="Arial" w:hAnsi="Arial" w:cs="Arial"/>
          <w:color w:val="000000" w:themeColor="text1"/>
          <w:sz w:val="20"/>
          <w:szCs w:val="20"/>
        </w:rPr>
        <w:t>EXIT</w:t>
      </w:r>
      <w:r w:rsidRPr="00BF19D8">
        <w:rPr>
          <w:rFonts w:ascii="Arial" w:hAnsi="Arial" w:cs="Arial"/>
          <w:color w:val="000000" w:themeColor="text1"/>
          <w:sz w:val="20"/>
          <w:szCs w:val="20"/>
        </w:rPr>
        <w:t xml:space="preserve"> ships standard RED. Refer to Toggle Switch section for GREEN LED configuration.</w:t>
      </w:r>
    </w:p>
    <w:p w14:paraId="2C24B6EE" w14:textId="41B044AE" w:rsidR="00370CA8" w:rsidRPr="00BF19D8" w:rsidRDefault="00370CA8" w:rsidP="009F6F1F">
      <w:pPr>
        <w:spacing w:line="320" w:lineRule="exact"/>
        <w:rPr>
          <w:rFonts w:ascii="Arial" w:hAnsi="Arial" w:cs="Arial"/>
          <w:color w:val="000000" w:themeColor="text1"/>
          <w:sz w:val="20"/>
          <w:szCs w:val="20"/>
        </w:rPr>
      </w:pPr>
      <w:r w:rsidRPr="00BF19D8">
        <w:rPr>
          <w:rFonts w:ascii="Arial" w:hAnsi="Arial" w:cs="Arial"/>
          <w:color w:val="000000" w:themeColor="text1"/>
          <w:sz w:val="20"/>
          <w:szCs w:val="20"/>
        </w:rPr>
        <w:t>INSTALLATION INSTRUCTIONS</w:t>
      </w:r>
      <w:r w:rsidRPr="00BF19D8">
        <w:rPr>
          <w:rFonts w:ascii="Arial" w:hAnsi="Arial" w:cs="Arial"/>
          <w:color w:val="000000" w:themeColor="text1"/>
          <w:sz w:val="20"/>
          <w:szCs w:val="20"/>
        </w:rPr>
        <w:t>（</w:t>
      </w:r>
      <w:r w:rsidRPr="00BF19D8">
        <w:rPr>
          <w:rFonts w:ascii="Arial" w:hAnsi="Arial" w:cs="Arial"/>
          <w:color w:val="000000" w:themeColor="text1"/>
          <w:sz w:val="20"/>
          <w:szCs w:val="20"/>
        </w:rPr>
        <w:t xml:space="preserve"> back mount</w:t>
      </w:r>
      <w:r w:rsidRPr="00BF19D8">
        <w:rPr>
          <w:rFonts w:ascii="Arial" w:hAnsi="Arial" w:cs="Arial"/>
          <w:color w:val="000000" w:themeColor="text1"/>
          <w:sz w:val="20"/>
          <w:szCs w:val="20"/>
        </w:rPr>
        <w:t>）</w:t>
      </w:r>
      <w:r w:rsidRPr="00BF19D8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5DA65204" w14:textId="4CF281BF" w:rsidR="00370CA8" w:rsidRPr="00BF19D8" w:rsidRDefault="00370CA8" w:rsidP="009F6F1F">
      <w:pPr>
        <w:spacing w:line="320" w:lineRule="exact"/>
        <w:rPr>
          <w:rFonts w:ascii="Arial" w:hAnsi="Arial" w:cs="Arial"/>
          <w:color w:val="000000" w:themeColor="text1"/>
          <w:sz w:val="20"/>
          <w:szCs w:val="20"/>
        </w:rPr>
      </w:pPr>
      <w:r w:rsidRPr="00BF19D8">
        <w:rPr>
          <w:rFonts w:ascii="Arial" w:hAnsi="Arial" w:cs="Arial"/>
          <w:color w:val="000000" w:themeColor="text1"/>
          <w:sz w:val="20"/>
          <w:szCs w:val="20"/>
        </w:rPr>
        <w:t xml:space="preserve">1. Remove </w:t>
      </w:r>
      <w:r w:rsidR="00BF19D8" w:rsidRPr="00BF19D8">
        <w:rPr>
          <w:rFonts w:ascii="Arial" w:hAnsi="Arial" w:cs="Arial"/>
          <w:color w:val="000000" w:themeColor="text1"/>
          <w:sz w:val="20"/>
          <w:szCs w:val="20"/>
        </w:rPr>
        <w:t>EXIT</w:t>
      </w:r>
      <w:r w:rsidRPr="00BF19D8">
        <w:rPr>
          <w:rFonts w:ascii="Arial" w:hAnsi="Arial" w:cs="Arial"/>
          <w:color w:val="000000" w:themeColor="text1"/>
          <w:sz w:val="20"/>
          <w:szCs w:val="20"/>
        </w:rPr>
        <w:t xml:space="preserve"> stencil faceplate from housing. Remove RED lens from </w:t>
      </w:r>
      <w:proofErr w:type="gramStart"/>
      <w:r w:rsidRPr="00BF19D8">
        <w:rPr>
          <w:rFonts w:ascii="Arial" w:hAnsi="Arial" w:cs="Arial"/>
          <w:color w:val="000000" w:themeColor="text1"/>
          <w:sz w:val="20"/>
          <w:szCs w:val="20"/>
        </w:rPr>
        <w:t>faceplate</w:t>
      </w:r>
      <w:r w:rsidR="00424F99" w:rsidRPr="00BF19D8">
        <w:rPr>
          <w:rFonts w:ascii="Arial" w:hAnsi="Arial" w:cs="Arial" w:hint="eastAsia"/>
          <w:color w:val="000000" w:themeColor="text1"/>
          <w:sz w:val="20"/>
          <w:szCs w:val="20"/>
          <w:lang w:eastAsia="zh-CN"/>
        </w:rPr>
        <w:t>(</w:t>
      </w:r>
      <w:proofErr w:type="gramEnd"/>
      <w:r w:rsidRPr="00BF19D8">
        <w:rPr>
          <w:rFonts w:ascii="Arial" w:hAnsi="Arial" w:cs="Arial"/>
          <w:color w:val="000000" w:themeColor="text1"/>
          <w:sz w:val="20"/>
          <w:szCs w:val="20"/>
        </w:rPr>
        <w:t>see fig.</w:t>
      </w:r>
      <w:r w:rsidR="002D1C0D" w:rsidRPr="00BF19D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BF19D8">
        <w:rPr>
          <w:rFonts w:ascii="Arial" w:hAnsi="Arial" w:cs="Arial"/>
          <w:color w:val="000000" w:themeColor="text1"/>
          <w:sz w:val="20"/>
          <w:szCs w:val="20"/>
        </w:rPr>
        <w:t>A</w:t>
      </w:r>
      <w:r w:rsidR="00424F99" w:rsidRPr="00BF19D8">
        <w:rPr>
          <w:rFonts w:ascii="Arial" w:hAnsi="Arial" w:cs="Arial" w:hint="eastAsia"/>
          <w:color w:val="000000" w:themeColor="text1"/>
          <w:sz w:val="20"/>
          <w:szCs w:val="20"/>
          <w:lang w:eastAsia="zh-CN"/>
        </w:rPr>
        <w:t>)</w:t>
      </w:r>
      <w:r w:rsidRPr="00BF19D8">
        <w:rPr>
          <w:rFonts w:ascii="Arial" w:hAnsi="Arial" w:cs="Arial"/>
          <w:color w:val="000000" w:themeColor="text1"/>
          <w:sz w:val="20"/>
          <w:szCs w:val="20"/>
        </w:rPr>
        <w:t>. Set aside.</w:t>
      </w:r>
    </w:p>
    <w:p w14:paraId="6F440B5F" w14:textId="6B6A30C9" w:rsidR="00370CA8" w:rsidRPr="00BF19D8" w:rsidRDefault="00370CA8" w:rsidP="009F6F1F">
      <w:pPr>
        <w:spacing w:line="320" w:lineRule="exact"/>
        <w:rPr>
          <w:rFonts w:ascii="Arial" w:hAnsi="Arial" w:cs="Arial"/>
          <w:color w:val="000000" w:themeColor="text1"/>
          <w:sz w:val="20"/>
          <w:szCs w:val="20"/>
        </w:rPr>
      </w:pPr>
      <w:r w:rsidRPr="00BF19D8">
        <w:rPr>
          <w:rFonts w:ascii="Arial" w:hAnsi="Arial" w:cs="Arial"/>
          <w:color w:val="000000" w:themeColor="text1"/>
          <w:sz w:val="20"/>
          <w:szCs w:val="20"/>
        </w:rPr>
        <w:t>2. Drill or knock out appropriate knockouts on back plate to fit junction box mounting points.</w:t>
      </w:r>
    </w:p>
    <w:p w14:paraId="4A0569E2" w14:textId="11A1285E" w:rsidR="00370CA8" w:rsidRPr="00BF19D8" w:rsidRDefault="00370CA8" w:rsidP="009F6F1F">
      <w:pPr>
        <w:spacing w:line="320" w:lineRule="exact"/>
        <w:rPr>
          <w:rFonts w:ascii="Arial" w:hAnsi="Arial" w:cs="Arial"/>
          <w:color w:val="000000" w:themeColor="text1"/>
          <w:sz w:val="20"/>
          <w:szCs w:val="20"/>
        </w:rPr>
      </w:pPr>
      <w:r w:rsidRPr="00BF19D8">
        <w:rPr>
          <w:rFonts w:ascii="Arial" w:hAnsi="Arial" w:cs="Arial"/>
          <w:color w:val="000000" w:themeColor="text1"/>
          <w:sz w:val="20"/>
          <w:szCs w:val="20"/>
        </w:rPr>
        <w:t xml:space="preserve">3. Drill or knock out center hole in back plate for </w:t>
      </w:r>
      <w:r w:rsidR="00BF19D8" w:rsidRPr="00BF19D8">
        <w:rPr>
          <w:rFonts w:ascii="Arial" w:hAnsi="Arial" w:cs="Arial"/>
          <w:color w:val="000000" w:themeColor="text1"/>
          <w:sz w:val="20"/>
          <w:szCs w:val="20"/>
        </w:rPr>
        <w:t>EXIT</w:t>
      </w:r>
      <w:r w:rsidRPr="00BF19D8">
        <w:rPr>
          <w:rFonts w:ascii="Arial" w:hAnsi="Arial" w:cs="Arial"/>
          <w:color w:val="000000" w:themeColor="text1"/>
          <w:sz w:val="20"/>
          <w:szCs w:val="20"/>
        </w:rPr>
        <w:t xml:space="preserve"> supply wire leads.</w:t>
      </w:r>
    </w:p>
    <w:p w14:paraId="132F63F6" w14:textId="0B221C49" w:rsidR="00370CA8" w:rsidRPr="00BF19D8" w:rsidRDefault="00370CA8" w:rsidP="009F6F1F">
      <w:pPr>
        <w:spacing w:line="320" w:lineRule="exact"/>
        <w:ind w:left="200" w:hangingChars="100" w:hanging="200"/>
        <w:rPr>
          <w:rFonts w:ascii="Arial" w:hAnsi="Arial" w:cs="Arial"/>
          <w:color w:val="000000" w:themeColor="text1"/>
          <w:sz w:val="20"/>
          <w:szCs w:val="20"/>
        </w:rPr>
      </w:pPr>
      <w:r w:rsidRPr="00BF19D8">
        <w:rPr>
          <w:rFonts w:ascii="Arial" w:hAnsi="Arial" w:cs="Arial"/>
          <w:color w:val="000000" w:themeColor="text1"/>
          <w:sz w:val="20"/>
          <w:szCs w:val="20"/>
        </w:rPr>
        <w:t>4</w:t>
      </w:r>
      <w:r w:rsidR="00424F99" w:rsidRPr="00BF19D8">
        <w:rPr>
          <w:rFonts w:ascii="Arial" w:hAnsi="Arial" w:cs="Arial" w:hint="eastAsia"/>
          <w:color w:val="000000" w:themeColor="text1"/>
          <w:sz w:val="20"/>
          <w:szCs w:val="20"/>
          <w:lang w:eastAsia="zh-CN"/>
        </w:rPr>
        <w:t>.</w:t>
      </w:r>
      <w:r w:rsidRPr="00BF19D8">
        <w:rPr>
          <w:rFonts w:ascii="Arial" w:hAnsi="Arial" w:cs="Arial"/>
          <w:color w:val="000000" w:themeColor="text1"/>
          <w:sz w:val="20"/>
          <w:szCs w:val="20"/>
        </w:rPr>
        <w:t xml:space="preserve"> Route </w:t>
      </w:r>
      <w:r w:rsidR="00BF19D8" w:rsidRPr="00BF19D8">
        <w:rPr>
          <w:rFonts w:ascii="Arial" w:hAnsi="Arial" w:cs="Arial"/>
          <w:color w:val="000000" w:themeColor="text1"/>
          <w:sz w:val="20"/>
          <w:szCs w:val="20"/>
        </w:rPr>
        <w:t>EXIT</w:t>
      </w:r>
      <w:r w:rsidRPr="00BF19D8">
        <w:rPr>
          <w:rFonts w:ascii="Arial" w:hAnsi="Arial" w:cs="Arial"/>
          <w:color w:val="000000" w:themeColor="text1"/>
          <w:sz w:val="20"/>
          <w:szCs w:val="20"/>
        </w:rPr>
        <w:t xml:space="preserve"> supply wires through center hole of the back plate and make wiring connection.</w:t>
      </w:r>
      <w:r w:rsidR="00424F99" w:rsidRPr="00BF19D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BF19D8">
        <w:rPr>
          <w:rFonts w:ascii="Arial" w:hAnsi="Arial" w:cs="Arial"/>
          <w:color w:val="000000" w:themeColor="text1"/>
          <w:sz w:val="20"/>
          <w:szCs w:val="20"/>
        </w:rPr>
        <w:t>For</w:t>
      </w:r>
      <w:r w:rsidR="00424F99" w:rsidRPr="00BF19D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BF19D8">
        <w:rPr>
          <w:rFonts w:ascii="Arial" w:hAnsi="Arial" w:cs="Arial"/>
          <w:color w:val="000000" w:themeColor="text1"/>
          <w:sz w:val="20"/>
          <w:szCs w:val="20"/>
        </w:rPr>
        <w:t>120V, use black and white wires and</w:t>
      </w:r>
      <w:r w:rsidR="00424F99" w:rsidRPr="00BF19D8">
        <w:rPr>
          <w:rFonts w:ascii="Arial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BF19D8">
        <w:rPr>
          <w:rFonts w:ascii="Arial" w:hAnsi="Arial" w:cs="Arial"/>
          <w:color w:val="000000" w:themeColor="text1"/>
          <w:sz w:val="20"/>
          <w:szCs w:val="20"/>
        </w:rPr>
        <w:t>for</w:t>
      </w:r>
      <w:r w:rsidR="00424F99" w:rsidRPr="00BF19D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BF19D8">
        <w:rPr>
          <w:rFonts w:ascii="Arial" w:hAnsi="Arial" w:cs="Arial"/>
          <w:color w:val="000000" w:themeColor="text1"/>
          <w:sz w:val="20"/>
          <w:szCs w:val="20"/>
        </w:rPr>
        <w:t>277V</w:t>
      </w:r>
      <w:r w:rsidR="00424F99" w:rsidRPr="00BF19D8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Pr="00BF19D8">
        <w:rPr>
          <w:rFonts w:ascii="Arial" w:hAnsi="Arial" w:cs="Arial"/>
          <w:color w:val="000000" w:themeColor="text1"/>
          <w:sz w:val="20"/>
          <w:szCs w:val="20"/>
        </w:rPr>
        <w:t xml:space="preserve">use red and white wires. </w:t>
      </w:r>
      <w:r w:rsidR="00424F99" w:rsidRPr="00BF19D8">
        <w:rPr>
          <w:rFonts w:ascii="Arial" w:hAnsi="Arial" w:cs="Arial"/>
          <w:color w:val="000000" w:themeColor="text1"/>
          <w:sz w:val="20"/>
          <w:szCs w:val="20"/>
        </w:rPr>
        <w:t>W</w:t>
      </w:r>
      <w:r w:rsidRPr="00BF19D8">
        <w:rPr>
          <w:rFonts w:ascii="Arial" w:hAnsi="Arial" w:cs="Arial"/>
          <w:color w:val="000000" w:themeColor="text1"/>
          <w:sz w:val="20"/>
          <w:szCs w:val="20"/>
        </w:rPr>
        <w:t>ARNING: Properly insulate the unused lead with a wire nut</w:t>
      </w:r>
      <w:r w:rsidRPr="00BF19D8">
        <w:rPr>
          <w:rFonts w:ascii="Arial" w:hAnsi="Arial" w:cs="Arial"/>
          <w:color w:val="000000" w:themeColor="text1"/>
          <w:sz w:val="20"/>
          <w:szCs w:val="20"/>
        </w:rPr>
        <w:t>（</w:t>
      </w:r>
      <w:r w:rsidRPr="00BF19D8">
        <w:rPr>
          <w:rFonts w:ascii="Arial" w:hAnsi="Arial" w:cs="Arial"/>
          <w:color w:val="000000" w:themeColor="text1"/>
          <w:sz w:val="20"/>
          <w:szCs w:val="20"/>
        </w:rPr>
        <w:t xml:space="preserve"> provided</w:t>
      </w:r>
      <w:r w:rsidRPr="00BF19D8">
        <w:rPr>
          <w:rFonts w:ascii="Arial" w:hAnsi="Arial" w:cs="Arial"/>
          <w:color w:val="000000" w:themeColor="text1"/>
          <w:sz w:val="20"/>
          <w:szCs w:val="20"/>
        </w:rPr>
        <w:t>）</w:t>
      </w:r>
      <w:r w:rsidRPr="00BF19D8">
        <w:rPr>
          <w:rFonts w:ascii="Arial" w:hAnsi="Arial" w:cs="Arial"/>
          <w:color w:val="000000" w:themeColor="text1"/>
          <w:sz w:val="20"/>
          <w:szCs w:val="20"/>
        </w:rPr>
        <w:t xml:space="preserve"> or other approved means.</w:t>
      </w:r>
    </w:p>
    <w:p w14:paraId="41C030CB" w14:textId="3C96EE29" w:rsidR="00370CA8" w:rsidRPr="00BF19D8" w:rsidRDefault="00370CA8" w:rsidP="009F6F1F">
      <w:pPr>
        <w:spacing w:line="320" w:lineRule="exact"/>
        <w:rPr>
          <w:rFonts w:ascii="Arial" w:hAnsi="Arial" w:cs="Arial"/>
          <w:color w:val="000000" w:themeColor="text1"/>
          <w:sz w:val="20"/>
          <w:szCs w:val="20"/>
          <w:lang w:eastAsia="zh-CN"/>
        </w:rPr>
      </w:pPr>
      <w:r w:rsidRPr="00BF19D8">
        <w:rPr>
          <w:rFonts w:ascii="Arial" w:hAnsi="Arial" w:cs="Arial"/>
          <w:color w:val="000000" w:themeColor="text1"/>
          <w:sz w:val="20"/>
          <w:szCs w:val="20"/>
        </w:rPr>
        <w:t>5. Secure back plate to junction box</w:t>
      </w:r>
      <w:r w:rsidR="00424F99" w:rsidRPr="00BF19D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424F99" w:rsidRPr="00BF19D8">
        <w:rPr>
          <w:rFonts w:ascii="Arial" w:hAnsi="Arial" w:cs="Arial" w:hint="eastAsia"/>
          <w:color w:val="000000" w:themeColor="text1"/>
          <w:sz w:val="20"/>
          <w:szCs w:val="20"/>
          <w:lang w:eastAsia="zh-CN"/>
        </w:rPr>
        <w:t>(</w:t>
      </w:r>
      <w:r w:rsidRPr="00BF19D8">
        <w:rPr>
          <w:rFonts w:ascii="Arial" w:hAnsi="Arial" w:cs="Arial"/>
          <w:color w:val="000000" w:themeColor="text1"/>
          <w:sz w:val="20"/>
          <w:szCs w:val="20"/>
        </w:rPr>
        <w:t>hardware not included</w:t>
      </w:r>
      <w:r w:rsidR="00424F99" w:rsidRPr="00BF19D8">
        <w:rPr>
          <w:rFonts w:ascii="Arial" w:hAnsi="Arial" w:cs="Arial" w:hint="eastAsia"/>
          <w:color w:val="000000" w:themeColor="text1"/>
          <w:sz w:val="20"/>
          <w:szCs w:val="20"/>
          <w:lang w:eastAsia="zh-CN"/>
        </w:rPr>
        <w:t>)</w:t>
      </w:r>
    </w:p>
    <w:p w14:paraId="493C3A8D" w14:textId="25020350" w:rsidR="00424F99" w:rsidRPr="00424F99" w:rsidRDefault="00370CA8" w:rsidP="009F6F1F">
      <w:pPr>
        <w:spacing w:line="320" w:lineRule="exact"/>
        <w:ind w:left="200" w:hangingChars="100" w:hanging="200"/>
        <w:rPr>
          <w:rFonts w:ascii="Arial" w:hAnsi="Arial" w:cs="Arial"/>
          <w:sz w:val="20"/>
          <w:szCs w:val="20"/>
        </w:rPr>
      </w:pPr>
      <w:r w:rsidRPr="00BF19D8">
        <w:rPr>
          <w:rFonts w:ascii="Arial" w:hAnsi="Arial" w:cs="Arial"/>
          <w:color w:val="000000" w:themeColor="text1"/>
          <w:sz w:val="20"/>
          <w:szCs w:val="20"/>
        </w:rPr>
        <w:t>6. Remove knockout chevron</w:t>
      </w:r>
      <w:r w:rsidR="00424F99" w:rsidRPr="00BF19D8">
        <w:rPr>
          <w:rFonts w:ascii="Arial" w:hAnsi="Arial" w:cs="Arial" w:hint="eastAsia"/>
          <w:color w:val="000000" w:themeColor="text1"/>
          <w:sz w:val="20"/>
          <w:szCs w:val="20"/>
          <w:lang w:eastAsia="zh-CN"/>
        </w:rPr>
        <w:t>(</w:t>
      </w:r>
      <w:r w:rsidRPr="00BF19D8">
        <w:rPr>
          <w:rFonts w:ascii="Arial" w:hAnsi="Arial" w:cs="Arial"/>
          <w:color w:val="000000" w:themeColor="text1"/>
          <w:sz w:val="20"/>
          <w:szCs w:val="20"/>
        </w:rPr>
        <w:t>s</w:t>
      </w:r>
      <w:r w:rsidR="00424F99" w:rsidRPr="00BF19D8">
        <w:rPr>
          <w:rFonts w:ascii="Arial" w:hAnsi="Arial" w:cs="Arial" w:hint="eastAsia"/>
          <w:color w:val="000000" w:themeColor="text1"/>
          <w:sz w:val="20"/>
          <w:szCs w:val="20"/>
          <w:lang w:eastAsia="zh-CN"/>
        </w:rPr>
        <w:t>)</w:t>
      </w:r>
      <w:r w:rsidR="00424F99" w:rsidRPr="00BF19D8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r w:rsidRPr="00BF19D8">
        <w:rPr>
          <w:rFonts w:ascii="Arial" w:hAnsi="Arial" w:cs="Arial"/>
          <w:color w:val="000000" w:themeColor="text1"/>
          <w:sz w:val="20"/>
          <w:szCs w:val="20"/>
        </w:rPr>
        <w:t>on faceplate,</w:t>
      </w:r>
      <w:r w:rsidR="002D1C0D" w:rsidRPr="00BF19D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BF19D8">
        <w:rPr>
          <w:rFonts w:ascii="Arial" w:hAnsi="Arial" w:cs="Arial"/>
          <w:color w:val="000000" w:themeColor="text1"/>
          <w:sz w:val="20"/>
          <w:szCs w:val="20"/>
        </w:rPr>
        <w:t>re- insert</w:t>
      </w:r>
      <w:r w:rsidR="0012153D" w:rsidRPr="00BF19D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BF19D8">
        <w:rPr>
          <w:rFonts w:ascii="Arial" w:hAnsi="Arial" w:cs="Arial"/>
          <w:color w:val="000000" w:themeColor="text1"/>
          <w:sz w:val="20"/>
          <w:szCs w:val="20"/>
        </w:rPr>
        <w:t>RED lens to faceplate</w:t>
      </w:r>
      <w:r w:rsidR="00424F99" w:rsidRPr="00BF19D8">
        <w:rPr>
          <w:rFonts w:ascii="Arial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="00424F99" w:rsidRPr="00BF19D8">
        <w:rPr>
          <w:rFonts w:ascii="Arial" w:hAnsi="Arial" w:cs="Arial"/>
          <w:color w:val="000000" w:themeColor="text1"/>
          <w:sz w:val="20"/>
          <w:szCs w:val="20"/>
          <w:lang w:eastAsia="zh-CN"/>
        </w:rPr>
        <w:t>(</w:t>
      </w:r>
      <w:r w:rsidRPr="00BF19D8">
        <w:rPr>
          <w:rFonts w:ascii="Arial" w:hAnsi="Arial" w:cs="Arial"/>
          <w:color w:val="000000" w:themeColor="text1"/>
          <w:sz w:val="20"/>
          <w:szCs w:val="20"/>
        </w:rPr>
        <w:t>see fig.</w:t>
      </w:r>
      <w:r w:rsidR="002D1C0D" w:rsidRPr="00BF19D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gramStart"/>
      <w:r w:rsidRPr="00BF19D8">
        <w:rPr>
          <w:rFonts w:ascii="Arial" w:hAnsi="Arial" w:cs="Arial"/>
          <w:color w:val="000000" w:themeColor="text1"/>
          <w:sz w:val="20"/>
          <w:szCs w:val="20"/>
        </w:rPr>
        <w:t>A</w:t>
      </w:r>
      <w:r w:rsidR="00424F99" w:rsidRPr="00BF19D8">
        <w:rPr>
          <w:rFonts w:ascii="Arial" w:hAnsi="Arial" w:cs="Arial" w:hint="eastAsia"/>
          <w:color w:val="000000" w:themeColor="text1"/>
          <w:sz w:val="20"/>
          <w:szCs w:val="20"/>
          <w:lang w:eastAsia="zh-CN"/>
        </w:rPr>
        <w:t>)</w:t>
      </w:r>
      <w:r w:rsidR="00424F99" w:rsidRPr="00BF19D8">
        <w:rPr>
          <w:rFonts w:ascii="Arial" w:hAnsi="Arial" w:cs="Arial"/>
          <w:color w:val="000000" w:themeColor="text1"/>
          <w:sz w:val="20"/>
          <w:szCs w:val="20"/>
          <w:lang w:eastAsia="zh-CN"/>
        </w:rPr>
        <w:t>(</w:t>
      </w:r>
      <w:proofErr w:type="gramEnd"/>
      <w:r w:rsidRPr="00BF19D8">
        <w:rPr>
          <w:rFonts w:ascii="Arial" w:hAnsi="Arial" w:cs="Arial"/>
          <w:color w:val="000000" w:themeColor="text1"/>
          <w:sz w:val="20"/>
          <w:szCs w:val="20"/>
        </w:rPr>
        <w:t>or GREEN if applicable, see fig.</w:t>
      </w:r>
      <w:r w:rsidR="002D1C0D" w:rsidRPr="00BF19D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BF19D8">
        <w:rPr>
          <w:rFonts w:ascii="Arial" w:hAnsi="Arial" w:cs="Arial"/>
          <w:color w:val="000000" w:themeColor="text1"/>
          <w:sz w:val="20"/>
          <w:szCs w:val="20"/>
        </w:rPr>
        <w:t>B</w:t>
      </w:r>
      <w:r w:rsidR="00424F99" w:rsidRPr="00BF19D8">
        <w:rPr>
          <w:rFonts w:ascii="Arial" w:hAnsi="Arial" w:cs="Arial" w:hint="eastAsia"/>
          <w:color w:val="000000" w:themeColor="text1"/>
          <w:sz w:val="20"/>
          <w:szCs w:val="20"/>
          <w:lang w:eastAsia="zh-CN"/>
        </w:rPr>
        <w:t>)</w:t>
      </w:r>
      <w:r w:rsidR="00424F99" w:rsidRPr="00BF19D8">
        <w:rPr>
          <w:rFonts w:ascii="Arial" w:hAnsi="Arial" w:cs="Arial"/>
          <w:color w:val="000000" w:themeColor="text1"/>
          <w:sz w:val="20"/>
          <w:szCs w:val="20"/>
          <w:lang w:eastAsia="zh-CN"/>
        </w:rPr>
        <w:t>.</w:t>
      </w:r>
      <w:r w:rsidRPr="00BF19D8">
        <w:rPr>
          <w:rFonts w:ascii="Arial" w:hAnsi="Arial" w:cs="Arial"/>
          <w:color w:val="000000" w:themeColor="text1"/>
          <w:sz w:val="20"/>
          <w:szCs w:val="20"/>
        </w:rPr>
        <w:t xml:space="preserve"> Secure </w:t>
      </w:r>
      <w:r w:rsidR="00BF19D8" w:rsidRPr="00BF19D8">
        <w:rPr>
          <w:rFonts w:ascii="Arial" w:hAnsi="Arial" w:cs="Arial"/>
          <w:color w:val="000000" w:themeColor="text1"/>
          <w:sz w:val="20"/>
          <w:szCs w:val="20"/>
        </w:rPr>
        <w:t>EXI</w:t>
      </w:r>
      <w:r w:rsidR="00BF19D8" w:rsidRPr="00907CF6">
        <w:rPr>
          <w:rFonts w:ascii="Arial" w:hAnsi="Arial" w:cs="Arial"/>
          <w:color w:val="000000" w:themeColor="text1"/>
          <w:sz w:val="20"/>
          <w:szCs w:val="20"/>
        </w:rPr>
        <w:t>T</w:t>
      </w:r>
      <w:r w:rsidR="00424F99" w:rsidRPr="00907CF6">
        <w:rPr>
          <w:rFonts w:ascii="Arial" w:hAnsi="Arial" w:cs="Arial"/>
          <w:color w:val="FF0000"/>
          <w:sz w:val="20"/>
          <w:szCs w:val="20"/>
          <w:lang w:eastAsia="zh-CN"/>
        </w:rPr>
        <w:t xml:space="preserve"> </w:t>
      </w:r>
      <w:r w:rsidR="00424F99" w:rsidRPr="00907CF6">
        <w:rPr>
          <w:rFonts w:ascii="Arial" w:hAnsi="Arial" w:cs="Arial"/>
          <w:sz w:val="20"/>
          <w:szCs w:val="20"/>
        </w:rPr>
        <w:t>stencil faceplate back onto housing.</w:t>
      </w:r>
    </w:p>
    <w:p w14:paraId="3C46CD32" w14:textId="58DDBB1E" w:rsidR="00424F99" w:rsidRPr="00424F99" w:rsidRDefault="00424F99" w:rsidP="009F6F1F">
      <w:pPr>
        <w:spacing w:line="320" w:lineRule="exact"/>
        <w:rPr>
          <w:rFonts w:ascii="Arial" w:hAnsi="Arial" w:cs="Arial"/>
          <w:sz w:val="20"/>
          <w:szCs w:val="20"/>
          <w:lang w:eastAsia="zh-CN"/>
        </w:rPr>
      </w:pPr>
      <w:r w:rsidRPr="00424F99">
        <w:rPr>
          <w:rFonts w:ascii="Arial" w:hAnsi="Arial" w:cs="Arial"/>
          <w:sz w:val="20"/>
          <w:szCs w:val="20"/>
        </w:rPr>
        <w:t>7</w:t>
      </w:r>
      <w:r w:rsidR="0022344B">
        <w:rPr>
          <w:rFonts w:ascii="Arial" w:hAnsi="Arial" w:cs="Arial" w:hint="eastAsia"/>
          <w:sz w:val="20"/>
          <w:szCs w:val="20"/>
          <w:lang w:eastAsia="zh-CN"/>
        </w:rPr>
        <w:t>.</w:t>
      </w:r>
      <w:r w:rsidRPr="00424F99">
        <w:rPr>
          <w:rFonts w:ascii="Arial" w:hAnsi="Arial" w:cs="Arial"/>
          <w:sz w:val="20"/>
          <w:szCs w:val="20"/>
        </w:rPr>
        <w:t xml:space="preserve"> Toggle the switchable to select GREEN if applicable</w:t>
      </w:r>
      <w:r w:rsidR="0022344B">
        <w:rPr>
          <w:rFonts w:ascii="Arial" w:hAnsi="Arial" w:cs="Arial" w:hint="eastAsia"/>
          <w:sz w:val="20"/>
          <w:szCs w:val="20"/>
          <w:lang w:eastAsia="zh-CN"/>
        </w:rPr>
        <w:t xml:space="preserve"> </w:t>
      </w:r>
      <w:r w:rsidR="0022344B">
        <w:rPr>
          <w:rFonts w:ascii="Arial" w:hAnsi="Arial" w:cs="Arial"/>
          <w:sz w:val="20"/>
          <w:szCs w:val="20"/>
          <w:lang w:eastAsia="zh-CN"/>
        </w:rPr>
        <w:t>(</w:t>
      </w:r>
      <w:r w:rsidRPr="00424F99">
        <w:rPr>
          <w:rFonts w:ascii="Arial" w:hAnsi="Arial" w:cs="Arial"/>
          <w:sz w:val="20"/>
          <w:szCs w:val="20"/>
        </w:rPr>
        <w:t>see fig.</w:t>
      </w:r>
      <w:r w:rsidR="002D1C0D">
        <w:rPr>
          <w:rFonts w:ascii="Arial" w:hAnsi="Arial" w:cs="Arial"/>
          <w:sz w:val="20"/>
          <w:szCs w:val="20"/>
        </w:rPr>
        <w:t xml:space="preserve"> </w:t>
      </w:r>
      <w:r w:rsidRPr="00424F99">
        <w:rPr>
          <w:rFonts w:ascii="Arial" w:hAnsi="Arial" w:cs="Arial"/>
          <w:sz w:val="20"/>
          <w:szCs w:val="20"/>
        </w:rPr>
        <w:t>C</w:t>
      </w:r>
      <w:r w:rsidR="0022344B">
        <w:rPr>
          <w:rFonts w:ascii="Arial" w:hAnsi="Arial" w:cs="Arial" w:hint="eastAsia"/>
          <w:sz w:val="20"/>
          <w:szCs w:val="20"/>
          <w:lang w:eastAsia="zh-CN"/>
        </w:rPr>
        <w:t>)</w:t>
      </w:r>
      <w:r w:rsidR="0022344B">
        <w:rPr>
          <w:rFonts w:ascii="Arial" w:hAnsi="Arial" w:cs="Arial"/>
          <w:sz w:val="20"/>
          <w:szCs w:val="20"/>
          <w:lang w:eastAsia="zh-CN"/>
        </w:rPr>
        <w:t>.</w:t>
      </w:r>
    </w:p>
    <w:p w14:paraId="033ACAB7" w14:textId="1B2E982C" w:rsidR="00424F99" w:rsidRPr="00424F99" w:rsidRDefault="00424F99" w:rsidP="009F6F1F">
      <w:pPr>
        <w:spacing w:line="320" w:lineRule="exact"/>
        <w:rPr>
          <w:rFonts w:ascii="Arial" w:hAnsi="Arial" w:cs="Arial"/>
          <w:sz w:val="20"/>
          <w:szCs w:val="20"/>
        </w:rPr>
      </w:pPr>
      <w:r w:rsidRPr="00424F99">
        <w:rPr>
          <w:rFonts w:ascii="Arial" w:hAnsi="Arial" w:cs="Arial"/>
          <w:sz w:val="20"/>
          <w:szCs w:val="20"/>
        </w:rPr>
        <w:t>8. Connect battery only after continuous AC power can be provided to the unit.</w:t>
      </w:r>
    </w:p>
    <w:p w14:paraId="017F6FE7" w14:textId="28FF2A5A" w:rsidR="00424F99" w:rsidRPr="00BF19D8" w:rsidRDefault="00424F99" w:rsidP="009F6F1F">
      <w:pPr>
        <w:spacing w:line="320" w:lineRule="exact"/>
        <w:ind w:left="200" w:hangingChars="100" w:hanging="200"/>
        <w:rPr>
          <w:rFonts w:ascii="Arial" w:hAnsi="Arial" w:cs="Arial"/>
          <w:color w:val="000000" w:themeColor="text1"/>
          <w:sz w:val="20"/>
          <w:szCs w:val="20"/>
          <w:lang w:eastAsia="zh-CN"/>
        </w:rPr>
      </w:pPr>
      <w:r w:rsidRPr="00424F99">
        <w:rPr>
          <w:rFonts w:ascii="Arial" w:hAnsi="Arial" w:cs="Arial"/>
          <w:sz w:val="20"/>
          <w:szCs w:val="20"/>
        </w:rPr>
        <w:t>9. Apply continuous AC power and press</w:t>
      </w:r>
      <w:r w:rsidR="002D1C0D">
        <w:rPr>
          <w:rFonts w:ascii="Arial" w:hAnsi="Arial" w:cs="Arial"/>
          <w:sz w:val="20"/>
          <w:szCs w:val="20"/>
        </w:rPr>
        <w:t xml:space="preserve"> </w:t>
      </w:r>
      <w:r w:rsidRPr="00424F99">
        <w:rPr>
          <w:rFonts w:ascii="Arial" w:hAnsi="Arial" w:cs="Arial"/>
          <w:sz w:val="20"/>
          <w:szCs w:val="20"/>
        </w:rPr>
        <w:t xml:space="preserve">"TEST" button to check </w:t>
      </w:r>
      <w:proofErr w:type="gramStart"/>
      <w:r w:rsidRPr="00424F99">
        <w:rPr>
          <w:rFonts w:ascii="Arial" w:hAnsi="Arial" w:cs="Arial"/>
          <w:sz w:val="20"/>
          <w:szCs w:val="20"/>
        </w:rPr>
        <w:t>operation.</w:t>
      </w:r>
      <w:r w:rsidR="0012153D">
        <w:rPr>
          <w:rFonts w:ascii="Arial" w:hAnsi="Arial" w:cs="Arial" w:hint="eastAsia"/>
          <w:sz w:val="20"/>
          <w:szCs w:val="20"/>
          <w:lang w:eastAsia="zh-CN"/>
        </w:rPr>
        <w:t>(</w:t>
      </w:r>
      <w:proofErr w:type="gramEnd"/>
      <w:r w:rsidRPr="00424F99">
        <w:rPr>
          <w:rFonts w:ascii="Arial" w:hAnsi="Arial" w:cs="Arial"/>
          <w:sz w:val="20"/>
          <w:szCs w:val="20"/>
        </w:rPr>
        <w:t>See operation battery back- up for te</w:t>
      </w:r>
      <w:r w:rsidRPr="00BF19D8">
        <w:rPr>
          <w:rFonts w:ascii="Arial" w:hAnsi="Arial" w:cs="Arial"/>
          <w:color w:val="000000" w:themeColor="text1"/>
          <w:sz w:val="20"/>
          <w:szCs w:val="20"/>
        </w:rPr>
        <w:t>sting procedures</w:t>
      </w:r>
      <w:r w:rsidR="0012153D" w:rsidRPr="00BF19D8">
        <w:rPr>
          <w:rFonts w:ascii="Arial" w:hAnsi="Arial" w:cs="Arial" w:hint="eastAsia"/>
          <w:color w:val="000000" w:themeColor="text1"/>
          <w:sz w:val="20"/>
          <w:szCs w:val="20"/>
          <w:lang w:eastAsia="zh-CN"/>
        </w:rPr>
        <w:t>)</w:t>
      </w:r>
    </w:p>
    <w:p w14:paraId="371E30D3" w14:textId="1F0DDF4F" w:rsidR="0022344B" w:rsidRPr="00BF19D8" w:rsidRDefault="0022344B" w:rsidP="009F6F1F">
      <w:pPr>
        <w:spacing w:line="32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10F4A4D9" w14:textId="08C66ADC" w:rsidR="00424F99" w:rsidRPr="00BF19D8" w:rsidRDefault="00424F99" w:rsidP="009F6F1F">
      <w:pPr>
        <w:spacing w:line="320" w:lineRule="exact"/>
        <w:rPr>
          <w:rFonts w:ascii="Arial" w:hAnsi="Arial" w:cs="Arial"/>
          <w:color w:val="000000" w:themeColor="text1"/>
          <w:lang w:eastAsia="zh-CN"/>
        </w:rPr>
      </w:pPr>
      <w:r w:rsidRPr="00BF19D8">
        <w:rPr>
          <w:rFonts w:ascii="Arial" w:hAnsi="Arial" w:cs="Arial"/>
          <w:b/>
          <w:bCs/>
          <w:color w:val="000000" w:themeColor="text1"/>
        </w:rPr>
        <w:t xml:space="preserve">INSTALLATION INSTRUCTIONS </w:t>
      </w:r>
      <w:r w:rsidR="0012153D" w:rsidRPr="00BF19D8">
        <w:rPr>
          <w:rFonts w:ascii="Arial" w:hAnsi="Arial" w:cs="Arial"/>
          <w:color w:val="000000" w:themeColor="text1"/>
        </w:rPr>
        <w:t>(</w:t>
      </w:r>
      <w:r w:rsidRPr="00BF19D8">
        <w:rPr>
          <w:rFonts w:ascii="Arial" w:hAnsi="Arial" w:cs="Arial"/>
          <w:color w:val="000000" w:themeColor="text1"/>
        </w:rPr>
        <w:t>top mount</w:t>
      </w:r>
      <w:r w:rsidR="0012153D" w:rsidRPr="00BF19D8">
        <w:rPr>
          <w:rFonts w:ascii="Arial" w:hAnsi="Arial" w:cs="Arial" w:hint="eastAsia"/>
          <w:color w:val="000000" w:themeColor="text1"/>
          <w:lang w:eastAsia="zh-CN"/>
        </w:rPr>
        <w:t>):</w:t>
      </w:r>
    </w:p>
    <w:p w14:paraId="1464DE96" w14:textId="3D896A66" w:rsidR="00424F99" w:rsidRPr="00BF19D8" w:rsidRDefault="00424F99" w:rsidP="009F6F1F">
      <w:pPr>
        <w:spacing w:line="320" w:lineRule="exact"/>
        <w:rPr>
          <w:rFonts w:ascii="Arial" w:hAnsi="Arial" w:cs="Arial"/>
          <w:color w:val="000000" w:themeColor="text1"/>
          <w:sz w:val="20"/>
          <w:szCs w:val="20"/>
        </w:rPr>
      </w:pPr>
      <w:r w:rsidRPr="00BF19D8">
        <w:rPr>
          <w:rFonts w:ascii="Arial" w:hAnsi="Arial" w:cs="Arial"/>
          <w:color w:val="000000" w:themeColor="text1"/>
          <w:sz w:val="20"/>
          <w:szCs w:val="20"/>
        </w:rPr>
        <w:t>1. Remove</w:t>
      </w:r>
      <w:r w:rsidR="0012153D" w:rsidRPr="00BF19D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BF19D8" w:rsidRPr="00BF19D8">
        <w:rPr>
          <w:rFonts w:ascii="Arial" w:hAnsi="Arial" w:cs="Arial"/>
          <w:color w:val="000000" w:themeColor="text1"/>
          <w:sz w:val="20"/>
          <w:szCs w:val="20"/>
        </w:rPr>
        <w:t>EXIT</w:t>
      </w:r>
      <w:r w:rsidRPr="00BF19D8">
        <w:rPr>
          <w:rFonts w:ascii="Arial" w:hAnsi="Arial" w:cs="Arial"/>
          <w:color w:val="000000" w:themeColor="text1"/>
          <w:sz w:val="20"/>
          <w:szCs w:val="20"/>
        </w:rPr>
        <w:t xml:space="preserve"> stencil faceplate from housing. Remove RED lens from faceplate</w:t>
      </w:r>
      <w:r w:rsidR="0012153D" w:rsidRPr="00BF19D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2153D" w:rsidRPr="00BF19D8">
        <w:rPr>
          <w:rFonts w:ascii="Arial" w:hAnsi="Arial" w:cs="Arial" w:hint="eastAsia"/>
          <w:color w:val="000000" w:themeColor="text1"/>
          <w:sz w:val="20"/>
          <w:szCs w:val="20"/>
          <w:lang w:eastAsia="zh-CN"/>
        </w:rPr>
        <w:t>(</w:t>
      </w:r>
      <w:r w:rsidRPr="00BF19D8">
        <w:rPr>
          <w:rFonts w:ascii="Arial" w:hAnsi="Arial" w:cs="Arial"/>
          <w:color w:val="000000" w:themeColor="text1"/>
          <w:sz w:val="20"/>
          <w:szCs w:val="20"/>
        </w:rPr>
        <w:t xml:space="preserve">see </w:t>
      </w:r>
      <w:proofErr w:type="spellStart"/>
      <w:proofErr w:type="gramStart"/>
      <w:r w:rsidRPr="00BF19D8">
        <w:rPr>
          <w:rFonts w:ascii="Arial" w:hAnsi="Arial" w:cs="Arial"/>
          <w:color w:val="000000" w:themeColor="text1"/>
          <w:sz w:val="20"/>
          <w:szCs w:val="20"/>
        </w:rPr>
        <w:t>fig.A</w:t>
      </w:r>
      <w:proofErr w:type="spellEnd"/>
      <w:proofErr w:type="gramEnd"/>
      <w:r w:rsidR="0012153D" w:rsidRPr="00BF19D8">
        <w:rPr>
          <w:rFonts w:ascii="Arial" w:hAnsi="Arial" w:cs="Arial" w:hint="eastAsia"/>
          <w:color w:val="000000" w:themeColor="text1"/>
          <w:sz w:val="20"/>
          <w:szCs w:val="20"/>
          <w:lang w:eastAsia="zh-CN"/>
        </w:rPr>
        <w:t>)</w:t>
      </w:r>
      <w:r w:rsidRPr="00BF19D8">
        <w:rPr>
          <w:rFonts w:ascii="Arial" w:hAnsi="Arial" w:cs="Arial"/>
          <w:color w:val="000000" w:themeColor="text1"/>
          <w:sz w:val="20"/>
          <w:szCs w:val="20"/>
        </w:rPr>
        <w:t>. Set aside</w:t>
      </w:r>
      <w:r w:rsidR="0012153D" w:rsidRPr="00BF19D8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7CBBEB53" w14:textId="3FFE5908" w:rsidR="00424F99" w:rsidRPr="00BF19D8" w:rsidRDefault="00424F99" w:rsidP="009F6F1F">
      <w:pPr>
        <w:spacing w:line="320" w:lineRule="exact"/>
        <w:rPr>
          <w:rFonts w:ascii="Arial" w:hAnsi="Arial" w:cs="Arial"/>
          <w:color w:val="000000" w:themeColor="text1"/>
          <w:sz w:val="20"/>
          <w:szCs w:val="20"/>
        </w:rPr>
      </w:pPr>
      <w:r w:rsidRPr="00BF19D8">
        <w:rPr>
          <w:rFonts w:ascii="Arial" w:hAnsi="Arial" w:cs="Arial"/>
          <w:color w:val="000000" w:themeColor="text1"/>
          <w:sz w:val="20"/>
          <w:szCs w:val="20"/>
        </w:rPr>
        <w:t>2. Place screws</w:t>
      </w:r>
      <w:r w:rsidR="0012153D" w:rsidRPr="00BF19D8">
        <w:rPr>
          <w:rFonts w:ascii="Arial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="0012153D" w:rsidRPr="00BF19D8">
        <w:rPr>
          <w:rFonts w:ascii="Arial" w:hAnsi="Arial" w:cs="Arial"/>
          <w:color w:val="000000" w:themeColor="text1"/>
          <w:sz w:val="20"/>
          <w:szCs w:val="20"/>
          <w:lang w:eastAsia="zh-CN"/>
        </w:rPr>
        <w:t>(</w:t>
      </w:r>
      <w:r w:rsidRPr="00BF19D8">
        <w:rPr>
          <w:rFonts w:ascii="Arial" w:hAnsi="Arial" w:cs="Arial"/>
          <w:color w:val="000000" w:themeColor="text1"/>
          <w:sz w:val="20"/>
          <w:szCs w:val="20"/>
        </w:rPr>
        <w:t>provided</w:t>
      </w:r>
      <w:r w:rsidR="0012153D" w:rsidRPr="00BF19D8">
        <w:rPr>
          <w:rFonts w:ascii="Arial" w:hAnsi="Arial" w:cs="Arial" w:hint="eastAsia"/>
          <w:color w:val="000000" w:themeColor="text1"/>
          <w:sz w:val="20"/>
          <w:szCs w:val="20"/>
          <w:lang w:eastAsia="zh-CN"/>
        </w:rPr>
        <w:t>)</w:t>
      </w:r>
      <w:r w:rsidRPr="00BF19D8">
        <w:rPr>
          <w:rFonts w:ascii="Arial" w:hAnsi="Arial" w:cs="Arial"/>
          <w:color w:val="000000" w:themeColor="text1"/>
          <w:sz w:val="20"/>
          <w:szCs w:val="20"/>
        </w:rPr>
        <w:t xml:space="preserve"> in holes on the canopy.</w:t>
      </w:r>
    </w:p>
    <w:p w14:paraId="503FC273" w14:textId="760D47B7" w:rsidR="00424F99" w:rsidRPr="00BF19D8" w:rsidRDefault="00424F99" w:rsidP="009F6F1F">
      <w:pPr>
        <w:spacing w:line="320" w:lineRule="exact"/>
        <w:rPr>
          <w:rFonts w:ascii="Arial" w:hAnsi="Arial" w:cs="Arial"/>
          <w:color w:val="000000" w:themeColor="text1"/>
          <w:sz w:val="20"/>
          <w:szCs w:val="20"/>
        </w:rPr>
      </w:pPr>
      <w:r w:rsidRPr="00BF19D8">
        <w:rPr>
          <w:rFonts w:ascii="Arial" w:hAnsi="Arial" w:cs="Arial"/>
          <w:color w:val="000000" w:themeColor="text1"/>
          <w:sz w:val="20"/>
          <w:szCs w:val="20"/>
        </w:rPr>
        <w:t>3. Remove the mounting hole plug located on the top of the housing.</w:t>
      </w:r>
    </w:p>
    <w:p w14:paraId="5A697175" w14:textId="52A63E49" w:rsidR="00424F99" w:rsidRPr="00BF19D8" w:rsidRDefault="00424F99" w:rsidP="009F6F1F">
      <w:pPr>
        <w:spacing w:line="320" w:lineRule="exact"/>
        <w:ind w:left="200" w:hangingChars="100" w:hanging="200"/>
        <w:rPr>
          <w:rFonts w:ascii="Arial" w:hAnsi="Arial" w:cs="Arial"/>
          <w:color w:val="000000" w:themeColor="text1"/>
          <w:sz w:val="20"/>
          <w:szCs w:val="20"/>
        </w:rPr>
      </w:pPr>
      <w:r w:rsidRPr="00BF19D8">
        <w:rPr>
          <w:rFonts w:ascii="Arial" w:hAnsi="Arial" w:cs="Arial"/>
          <w:color w:val="000000" w:themeColor="text1"/>
          <w:sz w:val="20"/>
          <w:szCs w:val="20"/>
        </w:rPr>
        <w:t xml:space="preserve">4. Route </w:t>
      </w:r>
      <w:r w:rsidR="00BF19D8" w:rsidRPr="00BF19D8">
        <w:rPr>
          <w:rFonts w:ascii="Arial" w:hAnsi="Arial" w:cs="Arial"/>
          <w:color w:val="000000" w:themeColor="text1"/>
          <w:sz w:val="20"/>
          <w:szCs w:val="20"/>
        </w:rPr>
        <w:t>EXIT</w:t>
      </w:r>
      <w:r w:rsidRPr="00BF19D8">
        <w:rPr>
          <w:rFonts w:ascii="Arial" w:hAnsi="Arial" w:cs="Arial"/>
          <w:color w:val="000000" w:themeColor="text1"/>
          <w:sz w:val="20"/>
          <w:szCs w:val="20"/>
        </w:rPr>
        <w:t xml:space="preserve"> supply wires through mounting hole in top of the housing. Route </w:t>
      </w:r>
      <w:r w:rsidR="00BF19D8" w:rsidRPr="00BF19D8">
        <w:rPr>
          <w:rFonts w:ascii="Arial" w:hAnsi="Arial" w:cs="Arial"/>
          <w:color w:val="000000" w:themeColor="text1"/>
          <w:sz w:val="20"/>
          <w:szCs w:val="20"/>
        </w:rPr>
        <w:t>EXIT</w:t>
      </w:r>
      <w:r w:rsidRPr="00BF19D8">
        <w:rPr>
          <w:rFonts w:ascii="Arial" w:hAnsi="Arial" w:cs="Arial"/>
          <w:color w:val="000000" w:themeColor="text1"/>
          <w:sz w:val="20"/>
          <w:szCs w:val="20"/>
        </w:rPr>
        <w:t xml:space="preserve"> supply wires through mounting canopy. Dress wires</w:t>
      </w:r>
      <w:r w:rsidR="003A5287" w:rsidRPr="00BF19D8">
        <w:rPr>
          <w:rFonts w:ascii="Arial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BF19D8">
        <w:rPr>
          <w:rFonts w:ascii="Arial" w:hAnsi="Arial" w:cs="Arial"/>
          <w:color w:val="000000" w:themeColor="text1"/>
          <w:sz w:val="20"/>
          <w:szCs w:val="20"/>
        </w:rPr>
        <w:t>carefully through housing.</w:t>
      </w:r>
    </w:p>
    <w:p w14:paraId="1E225AE8" w14:textId="4A158DCD" w:rsidR="00424F99" w:rsidRPr="00BF19D8" w:rsidRDefault="00424F99" w:rsidP="009F6F1F">
      <w:pPr>
        <w:spacing w:line="320" w:lineRule="exact"/>
        <w:ind w:left="200" w:hangingChars="100" w:hanging="200"/>
        <w:rPr>
          <w:rFonts w:ascii="Arial" w:hAnsi="Arial" w:cs="Arial"/>
          <w:color w:val="000000" w:themeColor="text1"/>
          <w:sz w:val="20"/>
          <w:szCs w:val="20"/>
        </w:rPr>
      </w:pPr>
      <w:r w:rsidRPr="00BF19D8">
        <w:rPr>
          <w:rFonts w:ascii="Arial" w:hAnsi="Arial" w:cs="Arial"/>
          <w:color w:val="000000" w:themeColor="text1"/>
          <w:sz w:val="20"/>
          <w:szCs w:val="20"/>
        </w:rPr>
        <w:t>5. Route wires from junction box through metal mounting plate. Secure mounting plate to junction box</w:t>
      </w:r>
      <w:r w:rsidR="003A5287" w:rsidRPr="00BF19D8">
        <w:rPr>
          <w:rFonts w:ascii="Arial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="003A5287" w:rsidRPr="00BF19D8">
        <w:rPr>
          <w:rFonts w:ascii="Arial" w:hAnsi="Arial" w:cs="Arial"/>
          <w:color w:val="000000" w:themeColor="text1"/>
          <w:sz w:val="20"/>
          <w:szCs w:val="20"/>
          <w:lang w:eastAsia="zh-CN"/>
        </w:rPr>
        <w:t>(</w:t>
      </w:r>
      <w:r w:rsidRPr="00BF19D8">
        <w:rPr>
          <w:rFonts w:ascii="Arial" w:hAnsi="Arial" w:cs="Arial"/>
          <w:color w:val="000000" w:themeColor="text1"/>
          <w:sz w:val="20"/>
          <w:szCs w:val="20"/>
        </w:rPr>
        <w:t>hardware not included</w:t>
      </w:r>
      <w:r w:rsidR="003A5287" w:rsidRPr="00BF19D8">
        <w:rPr>
          <w:rFonts w:ascii="Arial" w:hAnsi="Arial" w:cs="Arial" w:hint="eastAsia"/>
          <w:color w:val="000000" w:themeColor="text1"/>
          <w:sz w:val="20"/>
          <w:szCs w:val="20"/>
          <w:lang w:eastAsia="zh-CN"/>
        </w:rPr>
        <w:t>)</w:t>
      </w:r>
      <w:r w:rsidRPr="00BF19D8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27064136" w14:textId="71ACEDD9" w:rsidR="00424F99" w:rsidRPr="00BF19D8" w:rsidRDefault="00424F99" w:rsidP="009F6F1F">
      <w:pPr>
        <w:spacing w:line="320" w:lineRule="exact"/>
        <w:rPr>
          <w:rFonts w:ascii="Arial" w:hAnsi="Arial" w:cs="Arial"/>
          <w:color w:val="000000" w:themeColor="text1"/>
          <w:sz w:val="20"/>
          <w:szCs w:val="20"/>
        </w:rPr>
      </w:pPr>
      <w:r w:rsidRPr="00BF19D8">
        <w:rPr>
          <w:rFonts w:ascii="Arial" w:hAnsi="Arial" w:cs="Arial"/>
          <w:color w:val="000000" w:themeColor="text1"/>
          <w:sz w:val="20"/>
          <w:szCs w:val="20"/>
        </w:rPr>
        <w:t>6. Make wiring connection.</w:t>
      </w:r>
      <w:r w:rsidR="002D1C0D" w:rsidRPr="00BF19D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BF19D8">
        <w:rPr>
          <w:rFonts w:ascii="Arial" w:hAnsi="Arial" w:cs="Arial"/>
          <w:color w:val="000000" w:themeColor="text1"/>
          <w:sz w:val="20"/>
          <w:szCs w:val="20"/>
        </w:rPr>
        <w:t>For</w:t>
      </w:r>
      <w:r w:rsidR="003A5287" w:rsidRPr="00BF19D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BF19D8">
        <w:rPr>
          <w:rFonts w:ascii="Arial" w:hAnsi="Arial" w:cs="Arial"/>
          <w:color w:val="000000" w:themeColor="text1"/>
          <w:sz w:val="20"/>
          <w:szCs w:val="20"/>
        </w:rPr>
        <w:t>120V, use black and white wires and for</w:t>
      </w:r>
      <w:r w:rsidR="003A5287" w:rsidRPr="00BF19D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BF19D8">
        <w:rPr>
          <w:rFonts w:ascii="Arial" w:hAnsi="Arial" w:cs="Arial"/>
          <w:color w:val="000000" w:themeColor="text1"/>
          <w:sz w:val="20"/>
          <w:szCs w:val="20"/>
        </w:rPr>
        <w:t>277V, use red and white wires</w:t>
      </w:r>
    </w:p>
    <w:p w14:paraId="5B10C693" w14:textId="29196E0A" w:rsidR="00424F99" w:rsidRPr="00BF19D8" w:rsidRDefault="00424F99" w:rsidP="009F6F1F">
      <w:pPr>
        <w:spacing w:line="320" w:lineRule="exact"/>
        <w:ind w:firstLineChars="100" w:firstLine="201"/>
        <w:rPr>
          <w:rFonts w:ascii="Arial" w:hAnsi="Arial" w:cs="Arial"/>
          <w:color w:val="000000" w:themeColor="text1"/>
          <w:sz w:val="20"/>
          <w:szCs w:val="20"/>
        </w:rPr>
      </w:pPr>
      <w:r w:rsidRPr="00BF19D8">
        <w:rPr>
          <w:rFonts w:ascii="Arial" w:hAnsi="Arial" w:cs="Arial"/>
          <w:b/>
          <w:bCs/>
          <w:color w:val="000000" w:themeColor="text1"/>
          <w:sz w:val="20"/>
          <w:szCs w:val="20"/>
        </w:rPr>
        <w:t>WARNING:</w:t>
      </w:r>
      <w:r w:rsidRPr="00BF19D8">
        <w:rPr>
          <w:rFonts w:ascii="Arial" w:hAnsi="Arial" w:cs="Arial"/>
          <w:color w:val="000000" w:themeColor="text1"/>
          <w:sz w:val="20"/>
          <w:szCs w:val="20"/>
        </w:rPr>
        <w:t xml:space="preserve"> Properly insulate the unused lead with a wire nut</w:t>
      </w:r>
      <w:r w:rsidR="003A5287" w:rsidRPr="00BF19D8">
        <w:rPr>
          <w:rFonts w:ascii="Arial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="003A5287" w:rsidRPr="00BF19D8">
        <w:rPr>
          <w:rFonts w:ascii="Arial" w:hAnsi="Arial" w:cs="Arial"/>
          <w:color w:val="000000" w:themeColor="text1"/>
          <w:sz w:val="20"/>
          <w:szCs w:val="20"/>
          <w:lang w:eastAsia="zh-CN"/>
        </w:rPr>
        <w:t>(</w:t>
      </w:r>
      <w:r w:rsidRPr="00BF19D8">
        <w:rPr>
          <w:rFonts w:ascii="Arial" w:hAnsi="Arial" w:cs="Arial"/>
          <w:color w:val="000000" w:themeColor="text1"/>
          <w:sz w:val="20"/>
          <w:szCs w:val="20"/>
        </w:rPr>
        <w:t>provided</w:t>
      </w:r>
      <w:r w:rsidR="003A5287" w:rsidRPr="00BF19D8">
        <w:rPr>
          <w:rFonts w:ascii="Arial" w:hAnsi="Arial" w:cs="Arial" w:hint="eastAsia"/>
          <w:color w:val="000000" w:themeColor="text1"/>
          <w:sz w:val="20"/>
          <w:szCs w:val="20"/>
          <w:lang w:eastAsia="zh-CN"/>
        </w:rPr>
        <w:t>)</w:t>
      </w:r>
      <w:r w:rsidRPr="00BF19D8">
        <w:rPr>
          <w:rFonts w:ascii="Arial" w:hAnsi="Arial" w:cs="Arial"/>
          <w:color w:val="000000" w:themeColor="text1"/>
          <w:sz w:val="20"/>
          <w:szCs w:val="20"/>
        </w:rPr>
        <w:t xml:space="preserve"> or other approved means.</w:t>
      </w:r>
    </w:p>
    <w:p w14:paraId="2D9EE353" w14:textId="12498193" w:rsidR="00424F99" w:rsidRPr="00BF19D8" w:rsidRDefault="00424F99" w:rsidP="009F6F1F">
      <w:pPr>
        <w:spacing w:line="320" w:lineRule="exact"/>
        <w:rPr>
          <w:rFonts w:ascii="Arial" w:hAnsi="Arial" w:cs="Arial"/>
          <w:color w:val="000000" w:themeColor="text1"/>
          <w:sz w:val="20"/>
          <w:szCs w:val="20"/>
        </w:rPr>
      </w:pPr>
      <w:r w:rsidRPr="00BF19D8">
        <w:rPr>
          <w:rFonts w:ascii="Arial" w:hAnsi="Arial" w:cs="Arial"/>
          <w:color w:val="000000" w:themeColor="text1"/>
          <w:sz w:val="20"/>
          <w:szCs w:val="20"/>
        </w:rPr>
        <w:t>7. Push wire connections through middle metal plate and into the J-Box.</w:t>
      </w:r>
    </w:p>
    <w:p w14:paraId="4383AC89" w14:textId="477BD8B4" w:rsidR="00424F99" w:rsidRPr="00BF19D8" w:rsidRDefault="00424F99" w:rsidP="009F6F1F">
      <w:pPr>
        <w:spacing w:line="320" w:lineRule="exact"/>
        <w:rPr>
          <w:rFonts w:ascii="Arial" w:hAnsi="Arial" w:cs="Arial"/>
          <w:color w:val="000000" w:themeColor="text1"/>
          <w:sz w:val="20"/>
          <w:szCs w:val="20"/>
        </w:rPr>
      </w:pPr>
      <w:r w:rsidRPr="00BF19D8">
        <w:rPr>
          <w:rFonts w:ascii="Arial" w:hAnsi="Arial" w:cs="Arial"/>
          <w:color w:val="000000" w:themeColor="text1"/>
          <w:sz w:val="20"/>
          <w:szCs w:val="20"/>
        </w:rPr>
        <w:t>8. Secure the canopy to the steel mounting plate with screws installed in step 2.</w:t>
      </w:r>
    </w:p>
    <w:p w14:paraId="7AB06EE3" w14:textId="3C4E77AE" w:rsidR="003A5287" w:rsidRPr="00BF19D8" w:rsidRDefault="00424F99" w:rsidP="009F6F1F">
      <w:pPr>
        <w:spacing w:line="320" w:lineRule="exact"/>
        <w:ind w:left="200" w:hangingChars="100" w:hanging="200"/>
        <w:rPr>
          <w:rFonts w:ascii="Arial" w:hAnsi="Arial" w:cs="Arial"/>
          <w:color w:val="000000" w:themeColor="text1"/>
          <w:sz w:val="20"/>
          <w:szCs w:val="20"/>
        </w:rPr>
      </w:pPr>
      <w:r w:rsidRPr="00BF19D8">
        <w:rPr>
          <w:rFonts w:ascii="Arial" w:hAnsi="Arial" w:cs="Arial"/>
          <w:color w:val="000000" w:themeColor="text1"/>
          <w:sz w:val="20"/>
          <w:szCs w:val="20"/>
        </w:rPr>
        <w:t>9. Remove knockout chevron</w:t>
      </w:r>
      <w:r w:rsidR="003A5287" w:rsidRPr="00BF19D8">
        <w:rPr>
          <w:rFonts w:ascii="Arial" w:hAnsi="Arial" w:cs="Arial" w:hint="eastAsia"/>
          <w:color w:val="000000" w:themeColor="text1"/>
          <w:sz w:val="20"/>
          <w:szCs w:val="20"/>
          <w:lang w:eastAsia="zh-CN"/>
        </w:rPr>
        <w:t>(</w:t>
      </w:r>
      <w:r w:rsidRPr="00BF19D8">
        <w:rPr>
          <w:rFonts w:ascii="Arial" w:hAnsi="Arial" w:cs="Arial"/>
          <w:color w:val="000000" w:themeColor="text1"/>
          <w:sz w:val="20"/>
          <w:szCs w:val="20"/>
        </w:rPr>
        <w:t>s</w:t>
      </w:r>
      <w:r w:rsidR="003A5287" w:rsidRPr="00BF19D8">
        <w:rPr>
          <w:rFonts w:ascii="Arial" w:hAnsi="Arial" w:cs="Arial" w:hint="eastAsia"/>
          <w:color w:val="000000" w:themeColor="text1"/>
          <w:sz w:val="20"/>
          <w:szCs w:val="20"/>
          <w:lang w:eastAsia="zh-CN"/>
        </w:rPr>
        <w:t>)</w:t>
      </w:r>
      <w:r w:rsidR="003A5287" w:rsidRPr="00BF19D8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r w:rsidRPr="00BF19D8">
        <w:rPr>
          <w:rFonts w:ascii="Arial" w:hAnsi="Arial" w:cs="Arial"/>
          <w:color w:val="000000" w:themeColor="text1"/>
          <w:sz w:val="20"/>
          <w:szCs w:val="20"/>
        </w:rPr>
        <w:t>on faceplate, as needed.</w:t>
      </w:r>
      <w:r w:rsidR="002D1C0D" w:rsidRPr="00BF19D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BF19D8">
        <w:rPr>
          <w:rFonts w:ascii="Arial" w:hAnsi="Arial" w:cs="Arial"/>
          <w:color w:val="000000" w:themeColor="text1"/>
          <w:sz w:val="20"/>
          <w:szCs w:val="20"/>
        </w:rPr>
        <w:t>Re- insert RED lens to faceplate</w:t>
      </w:r>
      <w:r w:rsidR="003A5287" w:rsidRPr="00BF19D8">
        <w:rPr>
          <w:rFonts w:ascii="Arial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="003A5287" w:rsidRPr="00BF19D8">
        <w:rPr>
          <w:rFonts w:ascii="Arial" w:hAnsi="Arial" w:cs="Arial"/>
          <w:color w:val="000000" w:themeColor="text1"/>
          <w:sz w:val="20"/>
          <w:szCs w:val="20"/>
          <w:lang w:eastAsia="zh-CN"/>
        </w:rPr>
        <w:t>(</w:t>
      </w:r>
      <w:r w:rsidRPr="00BF19D8">
        <w:rPr>
          <w:rFonts w:ascii="Arial" w:hAnsi="Arial" w:cs="Arial"/>
          <w:color w:val="000000" w:themeColor="text1"/>
          <w:sz w:val="20"/>
          <w:szCs w:val="20"/>
        </w:rPr>
        <w:t>see fig.</w:t>
      </w:r>
      <w:r w:rsidR="002D1C0D" w:rsidRPr="00BF19D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gramStart"/>
      <w:r w:rsidRPr="00BF19D8">
        <w:rPr>
          <w:rFonts w:ascii="Arial" w:hAnsi="Arial" w:cs="Arial"/>
          <w:color w:val="000000" w:themeColor="text1"/>
          <w:sz w:val="20"/>
          <w:szCs w:val="20"/>
        </w:rPr>
        <w:t>A</w:t>
      </w:r>
      <w:r w:rsidR="003A5287" w:rsidRPr="00BF19D8">
        <w:rPr>
          <w:rFonts w:ascii="Arial" w:hAnsi="Arial" w:cs="Arial" w:hint="eastAsia"/>
          <w:color w:val="000000" w:themeColor="text1"/>
          <w:sz w:val="20"/>
          <w:szCs w:val="20"/>
          <w:lang w:eastAsia="zh-CN"/>
        </w:rPr>
        <w:t>)(</w:t>
      </w:r>
      <w:proofErr w:type="gramEnd"/>
      <w:r w:rsidRPr="00BF19D8">
        <w:rPr>
          <w:rFonts w:ascii="Arial" w:hAnsi="Arial" w:cs="Arial"/>
          <w:color w:val="000000" w:themeColor="text1"/>
          <w:sz w:val="20"/>
          <w:szCs w:val="20"/>
        </w:rPr>
        <w:t>or GREEN if applicable, see fig.</w:t>
      </w:r>
      <w:r w:rsidR="002D1C0D" w:rsidRPr="00BF19D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BF19D8">
        <w:rPr>
          <w:rFonts w:ascii="Arial" w:hAnsi="Arial" w:cs="Arial"/>
          <w:color w:val="000000" w:themeColor="text1"/>
          <w:sz w:val="20"/>
          <w:szCs w:val="20"/>
        </w:rPr>
        <w:t>B</w:t>
      </w:r>
      <w:r w:rsidR="003A5287" w:rsidRPr="00BF19D8">
        <w:rPr>
          <w:rFonts w:ascii="Arial" w:hAnsi="Arial" w:cs="Arial" w:hint="eastAsia"/>
          <w:color w:val="000000" w:themeColor="text1"/>
          <w:sz w:val="20"/>
          <w:szCs w:val="20"/>
          <w:lang w:eastAsia="zh-CN"/>
        </w:rPr>
        <w:t>)</w:t>
      </w:r>
      <w:r w:rsidRPr="00BF19D8">
        <w:rPr>
          <w:rFonts w:ascii="Arial" w:hAnsi="Arial" w:cs="Arial"/>
          <w:color w:val="000000" w:themeColor="text1"/>
          <w:sz w:val="20"/>
          <w:szCs w:val="20"/>
        </w:rPr>
        <w:t>.</w:t>
      </w:r>
      <w:r w:rsidR="003A5287" w:rsidRPr="00BF19D8">
        <w:rPr>
          <w:rFonts w:ascii="Arial" w:hAnsi="Arial" w:cs="Arial"/>
          <w:color w:val="000000" w:themeColor="text1"/>
          <w:sz w:val="20"/>
          <w:szCs w:val="20"/>
        </w:rPr>
        <w:t xml:space="preserve"> Secure </w:t>
      </w:r>
      <w:r w:rsidR="00BF19D8" w:rsidRPr="00BF19D8">
        <w:rPr>
          <w:rFonts w:ascii="Arial" w:hAnsi="Arial" w:cs="Arial"/>
          <w:color w:val="000000" w:themeColor="text1"/>
          <w:sz w:val="20"/>
          <w:szCs w:val="20"/>
        </w:rPr>
        <w:t>EXIT</w:t>
      </w:r>
      <w:r w:rsidR="003A5287" w:rsidRPr="00BF19D8">
        <w:rPr>
          <w:rFonts w:ascii="Arial" w:hAnsi="Arial" w:cs="Arial"/>
          <w:color w:val="000000" w:themeColor="text1"/>
          <w:sz w:val="20"/>
          <w:szCs w:val="20"/>
        </w:rPr>
        <w:t xml:space="preserve"> stencil faceplate back onto housing.</w:t>
      </w:r>
    </w:p>
    <w:p w14:paraId="5D9AF845" w14:textId="6DFC7FDA" w:rsidR="003A5287" w:rsidRPr="00BF19D8" w:rsidRDefault="003A5287" w:rsidP="009F6F1F">
      <w:pPr>
        <w:spacing w:line="320" w:lineRule="exact"/>
        <w:rPr>
          <w:rFonts w:ascii="Arial" w:hAnsi="Arial" w:cs="Arial"/>
          <w:color w:val="000000" w:themeColor="text1"/>
          <w:sz w:val="20"/>
          <w:szCs w:val="20"/>
          <w:lang w:eastAsia="zh-CN"/>
        </w:rPr>
      </w:pPr>
      <w:r w:rsidRPr="00BF19D8">
        <w:rPr>
          <w:rFonts w:ascii="Arial" w:hAnsi="Arial" w:cs="Arial"/>
          <w:color w:val="000000" w:themeColor="text1"/>
          <w:sz w:val="20"/>
          <w:szCs w:val="20"/>
        </w:rPr>
        <w:t>10. Toggle the switchable to select GREEN if applicable</w:t>
      </w:r>
      <w:r w:rsidR="008F3638" w:rsidRPr="00BF19D8">
        <w:rPr>
          <w:rFonts w:ascii="Arial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="008F3638" w:rsidRPr="00BF19D8">
        <w:rPr>
          <w:rFonts w:ascii="Arial" w:hAnsi="Arial" w:cs="Arial"/>
          <w:color w:val="000000" w:themeColor="text1"/>
          <w:sz w:val="20"/>
          <w:szCs w:val="20"/>
          <w:lang w:eastAsia="zh-CN"/>
        </w:rPr>
        <w:t>(</w:t>
      </w:r>
      <w:r w:rsidRPr="00BF19D8">
        <w:rPr>
          <w:rFonts w:ascii="Arial" w:hAnsi="Arial" w:cs="Arial"/>
          <w:color w:val="000000" w:themeColor="text1"/>
          <w:sz w:val="20"/>
          <w:szCs w:val="20"/>
        </w:rPr>
        <w:t>see fig.</w:t>
      </w:r>
      <w:r w:rsidR="002D1C0D" w:rsidRPr="00BF19D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BF19D8">
        <w:rPr>
          <w:rFonts w:ascii="Arial" w:hAnsi="Arial" w:cs="Arial"/>
          <w:color w:val="000000" w:themeColor="text1"/>
          <w:sz w:val="20"/>
          <w:szCs w:val="20"/>
        </w:rPr>
        <w:t>C</w:t>
      </w:r>
      <w:r w:rsidR="008F3638" w:rsidRPr="00BF19D8">
        <w:rPr>
          <w:rFonts w:ascii="Arial" w:hAnsi="Arial" w:cs="Arial" w:hint="eastAsia"/>
          <w:color w:val="000000" w:themeColor="text1"/>
          <w:sz w:val="20"/>
          <w:szCs w:val="20"/>
          <w:lang w:eastAsia="zh-CN"/>
        </w:rPr>
        <w:t>).</w:t>
      </w:r>
    </w:p>
    <w:p w14:paraId="1D334802" w14:textId="7B233254" w:rsidR="003A5287" w:rsidRPr="00BF19D8" w:rsidRDefault="003A5287" w:rsidP="009F6F1F">
      <w:pPr>
        <w:spacing w:line="320" w:lineRule="exact"/>
        <w:rPr>
          <w:rFonts w:ascii="Arial" w:hAnsi="Arial" w:cs="Arial"/>
          <w:color w:val="000000" w:themeColor="text1"/>
          <w:sz w:val="20"/>
          <w:szCs w:val="20"/>
        </w:rPr>
      </w:pPr>
      <w:r w:rsidRPr="00BF19D8">
        <w:rPr>
          <w:rFonts w:ascii="Arial" w:hAnsi="Arial" w:cs="Arial"/>
          <w:color w:val="000000" w:themeColor="text1"/>
          <w:sz w:val="20"/>
          <w:szCs w:val="20"/>
        </w:rPr>
        <w:t>11. Connect battery only after continuous AC power can be provided to the unit.</w:t>
      </w:r>
    </w:p>
    <w:p w14:paraId="535E3F81" w14:textId="1078462D" w:rsidR="003A5287" w:rsidRPr="00BF19D8" w:rsidRDefault="003A5287" w:rsidP="009F6F1F">
      <w:pPr>
        <w:spacing w:line="320" w:lineRule="exact"/>
        <w:ind w:left="200" w:hangingChars="100" w:hanging="200"/>
        <w:rPr>
          <w:rFonts w:ascii="Arial" w:hAnsi="Arial" w:cs="Arial"/>
          <w:color w:val="000000" w:themeColor="text1"/>
          <w:sz w:val="20"/>
          <w:szCs w:val="20"/>
          <w:lang w:eastAsia="zh-CN"/>
        </w:rPr>
      </w:pPr>
      <w:r w:rsidRPr="00BF19D8">
        <w:rPr>
          <w:rFonts w:ascii="Arial" w:hAnsi="Arial" w:cs="Arial"/>
          <w:color w:val="000000" w:themeColor="text1"/>
          <w:sz w:val="20"/>
          <w:szCs w:val="20"/>
        </w:rPr>
        <w:t>12. Apply continuous AC power and press</w:t>
      </w:r>
      <w:r w:rsidR="002D1C0D" w:rsidRPr="00BF19D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BF19D8">
        <w:rPr>
          <w:rFonts w:ascii="Arial" w:hAnsi="Arial" w:cs="Arial"/>
          <w:color w:val="000000" w:themeColor="text1"/>
          <w:sz w:val="20"/>
          <w:szCs w:val="20"/>
        </w:rPr>
        <w:t xml:space="preserve">"TEST" button to check </w:t>
      </w:r>
      <w:proofErr w:type="gramStart"/>
      <w:r w:rsidRPr="00BF19D8">
        <w:rPr>
          <w:rFonts w:ascii="Arial" w:hAnsi="Arial" w:cs="Arial"/>
          <w:color w:val="000000" w:themeColor="text1"/>
          <w:sz w:val="20"/>
          <w:szCs w:val="20"/>
        </w:rPr>
        <w:t>operation.</w:t>
      </w:r>
      <w:r w:rsidR="008F3638" w:rsidRPr="00BF19D8">
        <w:rPr>
          <w:rFonts w:ascii="Arial" w:hAnsi="Arial" w:cs="Arial" w:hint="eastAsia"/>
          <w:color w:val="000000" w:themeColor="text1"/>
          <w:sz w:val="20"/>
          <w:szCs w:val="20"/>
          <w:lang w:eastAsia="zh-CN"/>
        </w:rPr>
        <w:t>(</w:t>
      </w:r>
      <w:proofErr w:type="gramEnd"/>
      <w:r w:rsidRPr="00BF19D8">
        <w:rPr>
          <w:rFonts w:ascii="Arial" w:hAnsi="Arial" w:cs="Arial"/>
          <w:color w:val="000000" w:themeColor="text1"/>
          <w:sz w:val="20"/>
          <w:szCs w:val="20"/>
        </w:rPr>
        <w:t>See operation battery back- up for testing procedures</w:t>
      </w:r>
      <w:r w:rsidR="008F3638" w:rsidRPr="00BF19D8">
        <w:rPr>
          <w:rFonts w:ascii="Arial" w:hAnsi="Arial" w:cs="Arial" w:hint="eastAsia"/>
          <w:color w:val="000000" w:themeColor="text1"/>
          <w:sz w:val="20"/>
          <w:szCs w:val="20"/>
          <w:lang w:eastAsia="zh-CN"/>
        </w:rPr>
        <w:t>）</w:t>
      </w:r>
      <w:r w:rsidR="008F3638" w:rsidRPr="00BF19D8">
        <w:rPr>
          <w:rFonts w:ascii="Arial" w:hAnsi="Arial" w:cs="Arial" w:hint="eastAsia"/>
          <w:color w:val="000000" w:themeColor="text1"/>
          <w:sz w:val="20"/>
          <w:szCs w:val="20"/>
          <w:lang w:eastAsia="zh-CN"/>
        </w:rPr>
        <w:t>.</w:t>
      </w:r>
    </w:p>
    <w:p w14:paraId="4A801348" w14:textId="46E009FC" w:rsidR="008F3638" w:rsidRPr="00BF19D8" w:rsidRDefault="008F3638" w:rsidP="009F6F1F">
      <w:pPr>
        <w:spacing w:line="320" w:lineRule="exact"/>
        <w:rPr>
          <w:rFonts w:ascii="Arial" w:hAnsi="Arial" w:cs="Arial"/>
          <w:color w:val="000000" w:themeColor="text1"/>
          <w:sz w:val="20"/>
          <w:szCs w:val="20"/>
          <w:lang w:eastAsia="zh-CN"/>
        </w:rPr>
      </w:pPr>
    </w:p>
    <w:p w14:paraId="61B71C57" w14:textId="45E220CD" w:rsidR="003A5287" w:rsidRPr="00BF19D8" w:rsidRDefault="003A5287" w:rsidP="009F6F1F">
      <w:pPr>
        <w:spacing w:line="320" w:lineRule="exact"/>
        <w:rPr>
          <w:rFonts w:ascii="Arial" w:hAnsi="Arial" w:cs="Arial"/>
          <w:color w:val="000000" w:themeColor="text1"/>
        </w:rPr>
      </w:pPr>
      <w:r w:rsidRPr="00BF19D8">
        <w:rPr>
          <w:rFonts w:ascii="Arial" w:hAnsi="Arial" w:cs="Arial"/>
          <w:b/>
          <w:bCs/>
          <w:color w:val="000000" w:themeColor="text1"/>
        </w:rPr>
        <w:t>INSTALLATION INSTRUCTIONS</w:t>
      </w:r>
      <w:r w:rsidR="00373208" w:rsidRPr="00BF19D8">
        <w:rPr>
          <w:rFonts w:ascii="Arial" w:hAnsi="Arial" w:cs="Arial" w:hint="eastAsia"/>
          <w:color w:val="000000" w:themeColor="text1"/>
          <w:lang w:eastAsia="zh-CN"/>
        </w:rPr>
        <w:t xml:space="preserve"> </w:t>
      </w:r>
      <w:r w:rsidR="00373208" w:rsidRPr="00BF19D8">
        <w:rPr>
          <w:rFonts w:ascii="Arial" w:hAnsi="Arial" w:cs="Arial"/>
          <w:color w:val="000000" w:themeColor="text1"/>
          <w:lang w:eastAsia="zh-CN"/>
        </w:rPr>
        <w:t>(</w:t>
      </w:r>
      <w:r w:rsidRPr="00BF19D8">
        <w:rPr>
          <w:rFonts w:ascii="Arial" w:hAnsi="Arial" w:cs="Arial"/>
          <w:color w:val="000000" w:themeColor="text1"/>
        </w:rPr>
        <w:t>side mount</w:t>
      </w:r>
      <w:r w:rsidR="00373208" w:rsidRPr="00BF19D8">
        <w:rPr>
          <w:rFonts w:ascii="Arial" w:hAnsi="Arial" w:cs="Arial" w:hint="eastAsia"/>
          <w:color w:val="000000" w:themeColor="text1"/>
          <w:lang w:eastAsia="zh-CN"/>
        </w:rPr>
        <w:t>)</w:t>
      </w:r>
      <w:r w:rsidRPr="00BF19D8">
        <w:rPr>
          <w:rFonts w:ascii="Arial" w:hAnsi="Arial" w:cs="Arial"/>
          <w:color w:val="000000" w:themeColor="text1"/>
        </w:rPr>
        <w:t>:</w:t>
      </w:r>
    </w:p>
    <w:p w14:paraId="48C725B3" w14:textId="7A66779F" w:rsidR="003A5287" w:rsidRPr="00BF19D8" w:rsidRDefault="003A5287" w:rsidP="009F6F1F">
      <w:pPr>
        <w:spacing w:line="320" w:lineRule="exact"/>
        <w:rPr>
          <w:rFonts w:ascii="Arial" w:hAnsi="Arial" w:cs="Arial"/>
          <w:color w:val="000000" w:themeColor="text1"/>
          <w:sz w:val="20"/>
          <w:szCs w:val="20"/>
        </w:rPr>
      </w:pPr>
      <w:r w:rsidRPr="00BF19D8">
        <w:rPr>
          <w:rFonts w:ascii="Arial" w:hAnsi="Arial" w:cs="Arial"/>
          <w:color w:val="000000" w:themeColor="text1"/>
          <w:sz w:val="20"/>
          <w:szCs w:val="20"/>
        </w:rPr>
        <w:t xml:space="preserve">1. Remove </w:t>
      </w:r>
      <w:r w:rsidR="00BF19D8" w:rsidRPr="00BF19D8">
        <w:rPr>
          <w:rFonts w:ascii="Arial" w:hAnsi="Arial" w:cs="Arial"/>
          <w:color w:val="000000" w:themeColor="text1"/>
          <w:sz w:val="20"/>
          <w:szCs w:val="20"/>
        </w:rPr>
        <w:t>EXIT</w:t>
      </w:r>
      <w:r w:rsidRPr="00BF19D8">
        <w:rPr>
          <w:rFonts w:ascii="Arial" w:hAnsi="Arial" w:cs="Arial"/>
          <w:color w:val="000000" w:themeColor="text1"/>
          <w:sz w:val="20"/>
          <w:szCs w:val="20"/>
        </w:rPr>
        <w:t xml:space="preserve"> stencil faceplate from housing. Remove RED lens from faceplate</w:t>
      </w:r>
      <w:r w:rsidR="009F6F1F" w:rsidRPr="00BF19D8">
        <w:rPr>
          <w:rFonts w:ascii="Arial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="009F6F1F" w:rsidRPr="00BF19D8">
        <w:rPr>
          <w:rFonts w:ascii="Arial" w:hAnsi="Arial" w:cs="Arial"/>
          <w:color w:val="000000" w:themeColor="text1"/>
          <w:sz w:val="20"/>
          <w:szCs w:val="20"/>
          <w:lang w:eastAsia="zh-CN"/>
        </w:rPr>
        <w:t>(</w:t>
      </w:r>
      <w:r w:rsidRPr="00BF19D8">
        <w:rPr>
          <w:rFonts w:ascii="Arial" w:hAnsi="Arial" w:cs="Arial"/>
          <w:color w:val="000000" w:themeColor="text1"/>
          <w:sz w:val="20"/>
          <w:szCs w:val="20"/>
        </w:rPr>
        <w:t>see fig.</w:t>
      </w:r>
      <w:r w:rsidR="00BF19D8" w:rsidRPr="00BF19D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BF19D8">
        <w:rPr>
          <w:rFonts w:ascii="Arial" w:hAnsi="Arial" w:cs="Arial"/>
          <w:color w:val="000000" w:themeColor="text1"/>
          <w:sz w:val="20"/>
          <w:szCs w:val="20"/>
        </w:rPr>
        <w:t>A</w:t>
      </w:r>
      <w:r w:rsidR="009F6F1F" w:rsidRPr="00BF19D8">
        <w:rPr>
          <w:rFonts w:ascii="Arial" w:hAnsi="Arial" w:cs="Arial" w:hint="eastAsia"/>
          <w:color w:val="000000" w:themeColor="text1"/>
          <w:sz w:val="20"/>
          <w:szCs w:val="20"/>
          <w:lang w:eastAsia="zh-CN"/>
        </w:rPr>
        <w:t>)</w:t>
      </w:r>
      <w:r w:rsidRPr="00BF19D8">
        <w:rPr>
          <w:rFonts w:ascii="Arial" w:hAnsi="Arial" w:cs="Arial"/>
          <w:color w:val="000000" w:themeColor="text1"/>
          <w:sz w:val="20"/>
          <w:szCs w:val="20"/>
        </w:rPr>
        <w:t>. Set aside.</w:t>
      </w:r>
    </w:p>
    <w:p w14:paraId="1AFE13AE" w14:textId="2E7A2476" w:rsidR="003A5287" w:rsidRPr="00BF19D8" w:rsidRDefault="003A5287" w:rsidP="009F6F1F">
      <w:pPr>
        <w:spacing w:line="320" w:lineRule="exact"/>
        <w:rPr>
          <w:rFonts w:ascii="Arial" w:hAnsi="Arial" w:cs="Arial"/>
          <w:color w:val="000000" w:themeColor="text1"/>
          <w:sz w:val="20"/>
          <w:szCs w:val="20"/>
        </w:rPr>
      </w:pPr>
      <w:r w:rsidRPr="00BF19D8">
        <w:rPr>
          <w:rFonts w:ascii="Arial" w:hAnsi="Arial" w:cs="Arial"/>
          <w:color w:val="000000" w:themeColor="text1"/>
          <w:sz w:val="20"/>
          <w:szCs w:val="20"/>
        </w:rPr>
        <w:t>2. Place screws</w:t>
      </w:r>
      <w:r w:rsidR="009F6F1F" w:rsidRPr="00BF19D8">
        <w:rPr>
          <w:rFonts w:ascii="Arial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="009F6F1F" w:rsidRPr="00BF19D8">
        <w:rPr>
          <w:rFonts w:ascii="Arial" w:hAnsi="Arial" w:cs="Arial"/>
          <w:color w:val="000000" w:themeColor="text1"/>
          <w:sz w:val="20"/>
          <w:szCs w:val="20"/>
          <w:lang w:eastAsia="zh-CN"/>
        </w:rPr>
        <w:t>(</w:t>
      </w:r>
      <w:r w:rsidRPr="00BF19D8">
        <w:rPr>
          <w:rFonts w:ascii="Arial" w:hAnsi="Arial" w:cs="Arial"/>
          <w:color w:val="000000" w:themeColor="text1"/>
          <w:sz w:val="20"/>
          <w:szCs w:val="20"/>
        </w:rPr>
        <w:t>provided</w:t>
      </w:r>
      <w:r w:rsidR="009F6F1F" w:rsidRPr="00BF19D8">
        <w:rPr>
          <w:rFonts w:ascii="Arial" w:hAnsi="Arial" w:cs="Arial" w:hint="eastAsia"/>
          <w:color w:val="000000" w:themeColor="text1"/>
          <w:sz w:val="20"/>
          <w:szCs w:val="20"/>
          <w:lang w:eastAsia="zh-CN"/>
        </w:rPr>
        <w:t>)</w:t>
      </w:r>
      <w:r w:rsidRPr="00BF19D8">
        <w:rPr>
          <w:rFonts w:ascii="Arial" w:hAnsi="Arial" w:cs="Arial"/>
          <w:color w:val="000000" w:themeColor="text1"/>
          <w:sz w:val="20"/>
          <w:szCs w:val="20"/>
        </w:rPr>
        <w:t xml:space="preserve"> in holes on the canopy.</w:t>
      </w:r>
    </w:p>
    <w:p w14:paraId="2CA0A50D" w14:textId="74281959" w:rsidR="003A5287" w:rsidRPr="00BF19D8" w:rsidRDefault="003A5287" w:rsidP="002D1C0D">
      <w:pPr>
        <w:spacing w:line="320" w:lineRule="exact"/>
        <w:ind w:left="100" w:hangingChars="50" w:hanging="100"/>
        <w:rPr>
          <w:rFonts w:ascii="Arial" w:hAnsi="Arial" w:cs="Arial"/>
          <w:color w:val="000000" w:themeColor="text1"/>
          <w:sz w:val="20"/>
          <w:szCs w:val="20"/>
        </w:rPr>
      </w:pPr>
      <w:r w:rsidRPr="00BF19D8">
        <w:rPr>
          <w:rFonts w:ascii="Arial" w:hAnsi="Arial" w:cs="Arial"/>
          <w:color w:val="000000" w:themeColor="text1"/>
          <w:sz w:val="20"/>
          <w:szCs w:val="20"/>
        </w:rPr>
        <w:t xml:space="preserve">3. Remove the lamp head from the housing on the desired mounting position. Disconnect the lamp head wires from the lamp pc </w:t>
      </w:r>
      <w:proofErr w:type="spellStart"/>
      <w:proofErr w:type="gramStart"/>
      <w:r w:rsidRPr="00BF19D8">
        <w:rPr>
          <w:rFonts w:ascii="Arial" w:hAnsi="Arial" w:cs="Arial"/>
          <w:color w:val="000000" w:themeColor="text1"/>
          <w:sz w:val="20"/>
          <w:szCs w:val="20"/>
        </w:rPr>
        <w:t>board.Set</w:t>
      </w:r>
      <w:proofErr w:type="spellEnd"/>
      <w:proofErr w:type="gramEnd"/>
      <w:r w:rsidRPr="00BF19D8">
        <w:rPr>
          <w:rFonts w:ascii="Arial" w:hAnsi="Arial" w:cs="Arial"/>
          <w:color w:val="000000" w:themeColor="text1"/>
          <w:sz w:val="20"/>
          <w:szCs w:val="20"/>
        </w:rPr>
        <w:t xml:space="preserve"> lamp head aside.</w:t>
      </w:r>
    </w:p>
    <w:p w14:paraId="5D1C98C1" w14:textId="242533C5" w:rsidR="003A5287" w:rsidRPr="003A5287" w:rsidRDefault="003A5287" w:rsidP="002D1C0D">
      <w:pPr>
        <w:spacing w:line="320" w:lineRule="exact"/>
        <w:ind w:left="100" w:hangingChars="50" w:hanging="100"/>
        <w:rPr>
          <w:rFonts w:ascii="Arial" w:hAnsi="Arial" w:cs="Arial"/>
          <w:sz w:val="20"/>
          <w:szCs w:val="20"/>
        </w:rPr>
      </w:pPr>
      <w:r w:rsidRPr="00BF19D8">
        <w:rPr>
          <w:rFonts w:ascii="Arial" w:hAnsi="Arial" w:cs="Arial"/>
          <w:color w:val="000000" w:themeColor="text1"/>
          <w:sz w:val="20"/>
          <w:szCs w:val="20"/>
        </w:rPr>
        <w:t xml:space="preserve">4. Route </w:t>
      </w:r>
      <w:r w:rsidR="00BF19D8" w:rsidRPr="00BF19D8">
        <w:rPr>
          <w:rFonts w:ascii="Arial" w:hAnsi="Arial" w:cs="Arial"/>
          <w:color w:val="000000" w:themeColor="text1"/>
          <w:sz w:val="20"/>
          <w:szCs w:val="20"/>
        </w:rPr>
        <w:t>EXIT</w:t>
      </w:r>
      <w:r w:rsidRPr="00BF19D8">
        <w:rPr>
          <w:rFonts w:ascii="Arial" w:hAnsi="Arial" w:cs="Arial"/>
          <w:color w:val="000000" w:themeColor="text1"/>
          <w:sz w:val="20"/>
          <w:szCs w:val="20"/>
        </w:rPr>
        <w:t xml:space="preserve"> supply wire through mounting hole </w:t>
      </w:r>
      <w:proofErr w:type="gramStart"/>
      <w:r w:rsidRPr="00BF19D8">
        <w:rPr>
          <w:rFonts w:ascii="Arial" w:hAnsi="Arial" w:cs="Arial"/>
          <w:color w:val="000000" w:themeColor="text1"/>
          <w:sz w:val="20"/>
          <w:szCs w:val="20"/>
        </w:rPr>
        <w:t>in side</w:t>
      </w:r>
      <w:proofErr w:type="gramEnd"/>
      <w:r w:rsidRPr="00BF19D8">
        <w:rPr>
          <w:rFonts w:ascii="Arial" w:hAnsi="Arial" w:cs="Arial"/>
          <w:color w:val="000000" w:themeColor="text1"/>
          <w:sz w:val="20"/>
          <w:szCs w:val="20"/>
        </w:rPr>
        <w:t xml:space="preserve"> of the housing where the lamp head was removed. Route </w:t>
      </w:r>
      <w:r w:rsidR="00BF19D8" w:rsidRPr="00BF19D8">
        <w:rPr>
          <w:rFonts w:ascii="Arial" w:hAnsi="Arial" w:cs="Arial"/>
          <w:color w:val="000000" w:themeColor="text1"/>
          <w:sz w:val="20"/>
          <w:szCs w:val="20"/>
        </w:rPr>
        <w:t>EXIT</w:t>
      </w:r>
      <w:r w:rsidRPr="00BF19D8">
        <w:rPr>
          <w:rFonts w:ascii="Arial" w:hAnsi="Arial" w:cs="Arial"/>
          <w:color w:val="000000" w:themeColor="text1"/>
          <w:sz w:val="20"/>
          <w:szCs w:val="20"/>
        </w:rPr>
        <w:t xml:space="preserve"> supply wire</w:t>
      </w:r>
      <w:r w:rsidR="009F6F1F" w:rsidRPr="00BF19D8">
        <w:rPr>
          <w:rFonts w:ascii="Arial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BF19D8">
        <w:rPr>
          <w:rFonts w:ascii="Arial" w:hAnsi="Arial" w:cs="Arial"/>
          <w:color w:val="000000" w:themeColor="text1"/>
          <w:sz w:val="20"/>
          <w:szCs w:val="20"/>
        </w:rPr>
        <w:t>throug</w:t>
      </w:r>
      <w:r w:rsidRPr="003A5287">
        <w:rPr>
          <w:rFonts w:ascii="Arial" w:hAnsi="Arial" w:cs="Arial"/>
          <w:sz w:val="20"/>
          <w:szCs w:val="20"/>
        </w:rPr>
        <w:t>h mounting canopy. Dress wires carefully through housing.</w:t>
      </w:r>
    </w:p>
    <w:p w14:paraId="68DE785F" w14:textId="7E95DED9" w:rsidR="001E1B47" w:rsidRDefault="003A5287" w:rsidP="001E1B47">
      <w:pPr>
        <w:spacing w:line="320" w:lineRule="exact"/>
        <w:ind w:left="100" w:hangingChars="50" w:hanging="100"/>
        <w:rPr>
          <w:rFonts w:ascii="Arial" w:hAnsi="Arial" w:cs="Arial"/>
          <w:sz w:val="20"/>
          <w:szCs w:val="20"/>
        </w:rPr>
      </w:pPr>
      <w:r w:rsidRPr="003A5287">
        <w:rPr>
          <w:rFonts w:ascii="Arial" w:hAnsi="Arial" w:cs="Arial"/>
          <w:sz w:val="20"/>
          <w:szCs w:val="20"/>
        </w:rPr>
        <w:t>5. Route wires from junction box through metal mounting plate. Secure mounting plate to junction box</w:t>
      </w:r>
      <w:r w:rsidR="009F6F1F">
        <w:rPr>
          <w:rFonts w:ascii="Arial" w:hAnsi="Arial" w:cs="Arial" w:hint="eastAsia"/>
          <w:sz w:val="20"/>
          <w:szCs w:val="20"/>
          <w:lang w:eastAsia="zh-CN"/>
        </w:rPr>
        <w:t xml:space="preserve"> </w:t>
      </w:r>
      <w:r w:rsidR="009F6F1F">
        <w:rPr>
          <w:rFonts w:ascii="Arial" w:hAnsi="Arial" w:cs="Arial"/>
          <w:sz w:val="20"/>
          <w:szCs w:val="20"/>
          <w:lang w:eastAsia="zh-CN"/>
        </w:rPr>
        <w:t>(</w:t>
      </w:r>
      <w:r w:rsidRPr="003A5287">
        <w:rPr>
          <w:rFonts w:ascii="Arial" w:hAnsi="Arial" w:cs="Arial"/>
          <w:sz w:val="20"/>
          <w:szCs w:val="20"/>
        </w:rPr>
        <w:t>hardware not included</w:t>
      </w:r>
      <w:r w:rsidR="009F6F1F">
        <w:rPr>
          <w:rFonts w:ascii="Arial" w:hAnsi="Arial" w:cs="Arial" w:hint="eastAsia"/>
          <w:sz w:val="20"/>
          <w:szCs w:val="20"/>
          <w:lang w:eastAsia="zh-CN"/>
        </w:rPr>
        <w:t>)</w:t>
      </w:r>
      <w:r w:rsidRPr="003A5287">
        <w:rPr>
          <w:rFonts w:ascii="Arial" w:hAnsi="Arial" w:cs="Arial"/>
          <w:sz w:val="20"/>
          <w:szCs w:val="20"/>
        </w:rPr>
        <w:t>.</w:t>
      </w:r>
    </w:p>
    <w:p w14:paraId="465DC203" w14:textId="22B05415" w:rsidR="001E1B47" w:rsidRPr="00370CA8" w:rsidRDefault="001E1B47" w:rsidP="001E1B47">
      <w:pPr>
        <w:spacing w:line="440" w:lineRule="exact"/>
        <w:jc w:val="center"/>
        <w:rPr>
          <w:rFonts w:ascii="Arial" w:hAnsi="Arial" w:cs="Arial"/>
          <w:color w:val="FFFFFF" w:themeColor="background1"/>
          <w:sz w:val="34"/>
          <w:szCs w:val="34"/>
        </w:rPr>
      </w:pPr>
      <w:r w:rsidRPr="00370CA8">
        <w:rPr>
          <w:rFonts w:ascii="Arial" w:hAnsi="Arial" w:cs="Arial"/>
          <w:color w:val="FFFFFF" w:themeColor="background1"/>
          <w:sz w:val="34"/>
          <w:szCs w:val="34"/>
          <w:highlight w:val="black"/>
        </w:rPr>
        <w:lastRenderedPageBreak/>
        <w:t xml:space="preserve">INSTRUCTIONS for LED COMBO EXIT </w:t>
      </w:r>
      <w:r w:rsidRPr="00370CA8">
        <w:rPr>
          <w:rFonts w:ascii="Arial" w:hAnsi="Arial" w:cs="Arial"/>
          <w:color w:val="FFFFFF" w:themeColor="background1"/>
          <w:sz w:val="34"/>
          <w:szCs w:val="34"/>
          <w:highlight w:val="black"/>
          <w:lang w:eastAsia="zh-CN"/>
        </w:rPr>
        <w:t>&amp;</w:t>
      </w:r>
      <w:r w:rsidRPr="00370CA8">
        <w:rPr>
          <w:rFonts w:ascii="Arial" w:hAnsi="Arial" w:cs="Arial"/>
          <w:color w:val="FFFFFF" w:themeColor="background1"/>
          <w:sz w:val="34"/>
          <w:szCs w:val="34"/>
          <w:highlight w:val="black"/>
        </w:rPr>
        <w:t xml:space="preserve"> EMERGENCY LIGHT</w:t>
      </w:r>
    </w:p>
    <w:p w14:paraId="19F1BC68" w14:textId="77777777" w:rsidR="001E1B47" w:rsidRDefault="001E1B47" w:rsidP="002D1C0D">
      <w:pPr>
        <w:spacing w:line="320" w:lineRule="exact"/>
        <w:ind w:left="100" w:hangingChars="50" w:hanging="100"/>
        <w:rPr>
          <w:rFonts w:ascii="Arial" w:hAnsi="Arial" w:cs="Arial"/>
          <w:sz w:val="20"/>
          <w:szCs w:val="20"/>
        </w:rPr>
      </w:pPr>
    </w:p>
    <w:p w14:paraId="18AC4514" w14:textId="01528E02" w:rsidR="003A5287" w:rsidRPr="003A5287" w:rsidRDefault="003A5287" w:rsidP="002D1C0D">
      <w:pPr>
        <w:spacing w:line="320" w:lineRule="exact"/>
        <w:ind w:left="100" w:hangingChars="50" w:hanging="100"/>
        <w:rPr>
          <w:rFonts w:ascii="Arial" w:hAnsi="Arial" w:cs="Arial"/>
          <w:sz w:val="20"/>
          <w:szCs w:val="20"/>
        </w:rPr>
      </w:pPr>
      <w:r w:rsidRPr="003A5287">
        <w:rPr>
          <w:rFonts w:ascii="Arial" w:hAnsi="Arial" w:cs="Arial"/>
          <w:sz w:val="20"/>
          <w:szCs w:val="20"/>
        </w:rPr>
        <w:t>6. Make wiring connection.</w:t>
      </w:r>
      <w:r w:rsidR="002D1C0D">
        <w:rPr>
          <w:rFonts w:ascii="Arial" w:hAnsi="Arial" w:cs="Arial"/>
          <w:sz w:val="20"/>
          <w:szCs w:val="20"/>
        </w:rPr>
        <w:t xml:space="preserve"> </w:t>
      </w:r>
      <w:r w:rsidRPr="003A5287">
        <w:rPr>
          <w:rFonts w:ascii="Arial" w:hAnsi="Arial" w:cs="Arial"/>
          <w:sz w:val="20"/>
          <w:szCs w:val="20"/>
        </w:rPr>
        <w:t>For</w:t>
      </w:r>
      <w:r w:rsidR="009F6F1F">
        <w:rPr>
          <w:rFonts w:ascii="Arial" w:hAnsi="Arial" w:cs="Arial"/>
          <w:sz w:val="20"/>
          <w:szCs w:val="20"/>
        </w:rPr>
        <w:t xml:space="preserve"> </w:t>
      </w:r>
      <w:r w:rsidRPr="003A5287">
        <w:rPr>
          <w:rFonts w:ascii="Arial" w:hAnsi="Arial" w:cs="Arial"/>
          <w:sz w:val="20"/>
          <w:szCs w:val="20"/>
        </w:rPr>
        <w:t>120V, use black and white wires and for</w:t>
      </w:r>
      <w:r w:rsidR="009F6F1F">
        <w:rPr>
          <w:rFonts w:ascii="Arial" w:hAnsi="Arial" w:cs="Arial"/>
          <w:sz w:val="20"/>
          <w:szCs w:val="20"/>
        </w:rPr>
        <w:t xml:space="preserve"> </w:t>
      </w:r>
      <w:r w:rsidRPr="003A5287">
        <w:rPr>
          <w:rFonts w:ascii="Arial" w:hAnsi="Arial" w:cs="Arial"/>
          <w:sz w:val="20"/>
          <w:szCs w:val="20"/>
        </w:rPr>
        <w:t xml:space="preserve">277V, use red and white wires. </w:t>
      </w:r>
      <w:r w:rsidR="009F6F1F" w:rsidRPr="009F6F1F">
        <w:rPr>
          <w:rFonts w:ascii="Arial" w:hAnsi="Arial" w:cs="Arial"/>
          <w:b/>
          <w:bCs/>
          <w:sz w:val="20"/>
          <w:szCs w:val="20"/>
        </w:rPr>
        <w:t>W</w:t>
      </w:r>
      <w:r w:rsidRPr="009F6F1F">
        <w:rPr>
          <w:rFonts w:ascii="Arial" w:hAnsi="Arial" w:cs="Arial"/>
          <w:b/>
          <w:bCs/>
          <w:sz w:val="20"/>
          <w:szCs w:val="20"/>
        </w:rPr>
        <w:t>ARN</w:t>
      </w:r>
      <w:r w:rsidR="002D1C0D">
        <w:rPr>
          <w:rFonts w:ascii="Arial" w:hAnsi="Arial" w:cs="Arial"/>
          <w:b/>
          <w:bCs/>
          <w:sz w:val="20"/>
          <w:szCs w:val="20"/>
        </w:rPr>
        <w:t xml:space="preserve"> </w:t>
      </w:r>
      <w:r w:rsidRPr="009F6F1F">
        <w:rPr>
          <w:rFonts w:ascii="Arial" w:hAnsi="Arial" w:cs="Arial"/>
          <w:b/>
          <w:bCs/>
          <w:sz w:val="20"/>
          <w:szCs w:val="20"/>
        </w:rPr>
        <w:t>ING:</w:t>
      </w:r>
      <w:r w:rsidRPr="003A5287">
        <w:rPr>
          <w:rFonts w:ascii="Arial" w:hAnsi="Arial" w:cs="Arial"/>
          <w:sz w:val="20"/>
          <w:szCs w:val="20"/>
        </w:rPr>
        <w:t xml:space="preserve"> Properly insulate</w:t>
      </w:r>
      <w:r w:rsidR="009F6F1F">
        <w:rPr>
          <w:rFonts w:ascii="Arial" w:hAnsi="Arial" w:cs="Arial" w:hint="eastAsia"/>
          <w:sz w:val="20"/>
          <w:szCs w:val="20"/>
          <w:lang w:eastAsia="zh-CN"/>
        </w:rPr>
        <w:t xml:space="preserve"> </w:t>
      </w:r>
      <w:r w:rsidRPr="003A5287">
        <w:rPr>
          <w:rFonts w:ascii="Arial" w:hAnsi="Arial" w:cs="Arial"/>
          <w:sz w:val="20"/>
          <w:szCs w:val="20"/>
        </w:rPr>
        <w:t>the unused lead with a wire nut</w:t>
      </w:r>
      <w:r w:rsidR="009F6F1F">
        <w:rPr>
          <w:rFonts w:ascii="Arial" w:hAnsi="Arial" w:cs="Arial" w:hint="eastAsia"/>
          <w:sz w:val="20"/>
          <w:szCs w:val="20"/>
          <w:lang w:eastAsia="zh-CN"/>
        </w:rPr>
        <w:t xml:space="preserve"> </w:t>
      </w:r>
      <w:r w:rsidR="009F6F1F">
        <w:rPr>
          <w:rFonts w:ascii="Arial" w:hAnsi="Arial" w:cs="Arial"/>
          <w:sz w:val="20"/>
          <w:szCs w:val="20"/>
          <w:lang w:eastAsia="zh-CN"/>
        </w:rPr>
        <w:t>(</w:t>
      </w:r>
      <w:r w:rsidRPr="003A5287">
        <w:rPr>
          <w:rFonts w:ascii="Arial" w:hAnsi="Arial" w:cs="Arial"/>
          <w:sz w:val="20"/>
          <w:szCs w:val="20"/>
        </w:rPr>
        <w:t>provided</w:t>
      </w:r>
      <w:r w:rsidR="009F6F1F">
        <w:rPr>
          <w:rFonts w:ascii="Arial" w:hAnsi="Arial" w:cs="Arial" w:hint="eastAsia"/>
          <w:sz w:val="20"/>
          <w:szCs w:val="20"/>
          <w:lang w:eastAsia="zh-CN"/>
        </w:rPr>
        <w:t>)</w:t>
      </w:r>
      <w:r w:rsidRPr="003A5287">
        <w:rPr>
          <w:rFonts w:ascii="Arial" w:hAnsi="Arial" w:cs="Arial"/>
          <w:sz w:val="20"/>
          <w:szCs w:val="20"/>
        </w:rPr>
        <w:t xml:space="preserve"> or other approved means</w:t>
      </w:r>
      <w:r w:rsidR="009F6F1F">
        <w:rPr>
          <w:rFonts w:ascii="Arial" w:hAnsi="Arial" w:cs="Arial"/>
          <w:sz w:val="20"/>
          <w:szCs w:val="20"/>
        </w:rPr>
        <w:t>.</w:t>
      </w:r>
    </w:p>
    <w:p w14:paraId="23E2C88A" w14:textId="69541CE1" w:rsidR="003A5287" w:rsidRPr="003A5287" w:rsidRDefault="003A5287" w:rsidP="009F6F1F">
      <w:pPr>
        <w:spacing w:line="320" w:lineRule="exact"/>
        <w:rPr>
          <w:rFonts w:ascii="Arial" w:hAnsi="Arial" w:cs="Arial"/>
          <w:sz w:val="20"/>
          <w:szCs w:val="20"/>
        </w:rPr>
      </w:pPr>
      <w:r w:rsidRPr="003A5287">
        <w:rPr>
          <w:rFonts w:ascii="Arial" w:hAnsi="Arial" w:cs="Arial"/>
          <w:sz w:val="20"/>
          <w:szCs w:val="20"/>
        </w:rPr>
        <w:t>7. Push wire connections through middle metal plate and into the J-Box.</w:t>
      </w:r>
    </w:p>
    <w:p w14:paraId="4E34196B" w14:textId="77777777" w:rsidR="003A5287" w:rsidRPr="003A5287" w:rsidRDefault="003A5287" w:rsidP="009F6F1F">
      <w:pPr>
        <w:spacing w:line="320" w:lineRule="exact"/>
        <w:rPr>
          <w:rFonts w:ascii="Arial" w:hAnsi="Arial" w:cs="Arial"/>
          <w:sz w:val="20"/>
          <w:szCs w:val="20"/>
        </w:rPr>
      </w:pPr>
      <w:r w:rsidRPr="003A5287">
        <w:rPr>
          <w:rFonts w:ascii="Arial" w:hAnsi="Arial" w:cs="Arial"/>
          <w:sz w:val="20"/>
          <w:szCs w:val="20"/>
        </w:rPr>
        <w:t>8. Secure the canopy to the steel mounting plate with screws installed in step 2.</w:t>
      </w:r>
    </w:p>
    <w:p w14:paraId="43358B4A" w14:textId="012A3865" w:rsidR="003A5287" w:rsidRPr="003A5287" w:rsidRDefault="002D1C0D" w:rsidP="002D1C0D">
      <w:pPr>
        <w:spacing w:line="320" w:lineRule="exact"/>
        <w:ind w:left="100" w:hangingChars="50" w:hanging="10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</w:t>
      </w:r>
      <w:r w:rsidR="003A5287" w:rsidRPr="003A5287">
        <w:rPr>
          <w:rFonts w:ascii="Arial" w:hAnsi="Arial" w:cs="Arial"/>
          <w:sz w:val="20"/>
          <w:szCs w:val="20"/>
        </w:rPr>
        <w:t>. Remove proper chevron</w:t>
      </w:r>
      <w:r w:rsidR="009F6F1F">
        <w:rPr>
          <w:rFonts w:ascii="Arial" w:hAnsi="Arial" w:cs="Arial" w:hint="eastAsia"/>
          <w:sz w:val="20"/>
          <w:szCs w:val="20"/>
          <w:lang w:eastAsia="zh-CN"/>
        </w:rPr>
        <w:t>(</w:t>
      </w:r>
      <w:r w:rsidR="003A5287" w:rsidRPr="003A5287">
        <w:rPr>
          <w:rFonts w:ascii="Arial" w:hAnsi="Arial" w:cs="Arial"/>
          <w:sz w:val="20"/>
          <w:szCs w:val="20"/>
        </w:rPr>
        <w:t>s</w:t>
      </w:r>
      <w:r w:rsidR="009F6F1F">
        <w:rPr>
          <w:rFonts w:ascii="Arial" w:hAnsi="Arial" w:cs="Arial" w:hint="eastAsia"/>
          <w:sz w:val="20"/>
          <w:szCs w:val="20"/>
          <w:lang w:eastAsia="zh-CN"/>
        </w:rPr>
        <w:t>)</w:t>
      </w:r>
      <w:r w:rsidR="003A5287" w:rsidRPr="003A5287">
        <w:rPr>
          <w:rFonts w:ascii="Arial" w:hAnsi="Arial" w:cs="Arial"/>
          <w:sz w:val="20"/>
          <w:szCs w:val="20"/>
        </w:rPr>
        <w:t xml:space="preserve"> on faceplate,</w:t>
      </w:r>
      <w:r>
        <w:rPr>
          <w:rFonts w:ascii="Arial" w:hAnsi="Arial" w:cs="Arial"/>
          <w:sz w:val="20"/>
          <w:szCs w:val="20"/>
        </w:rPr>
        <w:t xml:space="preserve"> </w:t>
      </w:r>
      <w:r w:rsidR="003A5287" w:rsidRPr="003A5287">
        <w:rPr>
          <w:rFonts w:ascii="Arial" w:hAnsi="Arial" w:cs="Arial"/>
          <w:sz w:val="20"/>
          <w:szCs w:val="20"/>
        </w:rPr>
        <w:t>re- insert RED lens to faceplate, see fig.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 w:rsidR="003A5287" w:rsidRPr="003A5287">
        <w:rPr>
          <w:rFonts w:ascii="Arial" w:hAnsi="Arial" w:cs="Arial"/>
          <w:sz w:val="20"/>
          <w:szCs w:val="20"/>
        </w:rPr>
        <w:t>A.</w:t>
      </w:r>
      <w:r w:rsidR="009F6F1F">
        <w:rPr>
          <w:rFonts w:ascii="Arial" w:hAnsi="Arial" w:cs="Arial" w:hint="eastAsia"/>
          <w:sz w:val="20"/>
          <w:szCs w:val="20"/>
          <w:lang w:eastAsia="zh-CN"/>
        </w:rPr>
        <w:t>(</w:t>
      </w:r>
      <w:proofErr w:type="gramEnd"/>
      <w:r w:rsidR="003A5287" w:rsidRPr="003A5287">
        <w:rPr>
          <w:rFonts w:ascii="Arial" w:hAnsi="Arial" w:cs="Arial"/>
          <w:sz w:val="20"/>
          <w:szCs w:val="20"/>
        </w:rPr>
        <w:t>or GREEN if applicable, see fig.</w:t>
      </w:r>
      <w:r>
        <w:rPr>
          <w:rFonts w:ascii="Arial" w:hAnsi="Arial" w:cs="Arial"/>
          <w:sz w:val="20"/>
          <w:szCs w:val="20"/>
        </w:rPr>
        <w:t xml:space="preserve"> </w:t>
      </w:r>
      <w:r w:rsidR="003A5287" w:rsidRPr="003A5287">
        <w:rPr>
          <w:rFonts w:ascii="Arial" w:hAnsi="Arial" w:cs="Arial"/>
          <w:sz w:val="20"/>
          <w:szCs w:val="20"/>
        </w:rPr>
        <w:t>B</w:t>
      </w:r>
      <w:r w:rsidR="009F6F1F">
        <w:rPr>
          <w:rFonts w:ascii="Arial" w:hAnsi="Arial" w:cs="Arial" w:hint="eastAsia"/>
          <w:sz w:val="20"/>
          <w:szCs w:val="20"/>
          <w:lang w:eastAsia="zh-CN"/>
        </w:rPr>
        <w:t>)</w:t>
      </w:r>
      <w:r w:rsidR="003A5287" w:rsidRPr="003A5287">
        <w:rPr>
          <w:rFonts w:ascii="Arial" w:hAnsi="Arial" w:cs="Arial"/>
          <w:sz w:val="20"/>
          <w:szCs w:val="20"/>
        </w:rPr>
        <w:t>. Secu</w:t>
      </w:r>
      <w:r w:rsidR="003A5287" w:rsidRPr="00BF19D8">
        <w:rPr>
          <w:rFonts w:ascii="Arial" w:hAnsi="Arial" w:cs="Arial"/>
          <w:color w:val="000000" w:themeColor="text1"/>
          <w:sz w:val="20"/>
          <w:szCs w:val="20"/>
        </w:rPr>
        <w:t xml:space="preserve">re </w:t>
      </w:r>
      <w:r w:rsidR="00BF19D8" w:rsidRPr="00BF19D8">
        <w:rPr>
          <w:rFonts w:ascii="Arial" w:hAnsi="Arial" w:cs="Arial"/>
          <w:color w:val="000000" w:themeColor="text1"/>
          <w:sz w:val="20"/>
          <w:szCs w:val="20"/>
        </w:rPr>
        <w:t>EXIT</w:t>
      </w:r>
      <w:r w:rsidR="009F6F1F" w:rsidRPr="00BF19D8">
        <w:rPr>
          <w:rFonts w:ascii="Arial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="003A5287" w:rsidRPr="00BF19D8">
        <w:rPr>
          <w:rFonts w:ascii="Arial" w:hAnsi="Arial" w:cs="Arial"/>
          <w:color w:val="000000" w:themeColor="text1"/>
          <w:sz w:val="20"/>
          <w:szCs w:val="20"/>
        </w:rPr>
        <w:t>stencil</w:t>
      </w:r>
      <w:r w:rsidR="003A5287" w:rsidRPr="003A5287">
        <w:rPr>
          <w:rFonts w:ascii="Arial" w:hAnsi="Arial" w:cs="Arial"/>
          <w:sz w:val="20"/>
          <w:szCs w:val="20"/>
        </w:rPr>
        <w:t xml:space="preserve"> faceplate back onto housing.</w:t>
      </w:r>
    </w:p>
    <w:p w14:paraId="782D666D" w14:textId="3DFF2610" w:rsidR="003A5287" w:rsidRPr="003A5287" w:rsidRDefault="003A5287" w:rsidP="009F6F1F">
      <w:pPr>
        <w:spacing w:line="320" w:lineRule="exact"/>
        <w:rPr>
          <w:rFonts w:ascii="Arial" w:hAnsi="Arial" w:cs="Arial"/>
          <w:sz w:val="20"/>
          <w:szCs w:val="20"/>
          <w:lang w:eastAsia="zh-CN"/>
        </w:rPr>
      </w:pPr>
      <w:r w:rsidRPr="003A5287">
        <w:rPr>
          <w:rFonts w:ascii="Arial" w:hAnsi="Arial" w:cs="Arial"/>
          <w:sz w:val="20"/>
          <w:szCs w:val="20"/>
        </w:rPr>
        <w:t>10. Toggle the switchable to select GREEN if applicable</w:t>
      </w:r>
      <w:r w:rsidR="002D1C0D">
        <w:rPr>
          <w:rFonts w:ascii="Arial" w:hAnsi="Arial" w:cs="Arial" w:hint="eastAsia"/>
          <w:sz w:val="20"/>
          <w:szCs w:val="20"/>
          <w:lang w:eastAsia="zh-CN"/>
        </w:rPr>
        <w:t xml:space="preserve"> </w:t>
      </w:r>
      <w:r w:rsidR="002D1C0D">
        <w:rPr>
          <w:rFonts w:ascii="Arial" w:hAnsi="Arial" w:cs="Arial"/>
          <w:sz w:val="20"/>
          <w:szCs w:val="20"/>
          <w:lang w:eastAsia="zh-CN"/>
        </w:rPr>
        <w:t>(</w:t>
      </w:r>
      <w:r w:rsidRPr="003A5287">
        <w:rPr>
          <w:rFonts w:ascii="Arial" w:hAnsi="Arial" w:cs="Arial"/>
          <w:sz w:val="20"/>
          <w:szCs w:val="20"/>
        </w:rPr>
        <w:t>see fig.</w:t>
      </w:r>
      <w:r w:rsidR="002D1C0D">
        <w:rPr>
          <w:rFonts w:ascii="Arial" w:hAnsi="Arial" w:cs="Arial"/>
          <w:sz w:val="20"/>
          <w:szCs w:val="20"/>
        </w:rPr>
        <w:t xml:space="preserve"> </w:t>
      </w:r>
      <w:r w:rsidRPr="003A5287">
        <w:rPr>
          <w:rFonts w:ascii="Arial" w:hAnsi="Arial" w:cs="Arial"/>
          <w:sz w:val="20"/>
          <w:szCs w:val="20"/>
        </w:rPr>
        <w:t>C</w:t>
      </w:r>
      <w:r w:rsidR="002D1C0D">
        <w:rPr>
          <w:rFonts w:ascii="Arial" w:hAnsi="Arial" w:cs="Arial" w:hint="eastAsia"/>
          <w:sz w:val="20"/>
          <w:szCs w:val="20"/>
          <w:lang w:eastAsia="zh-CN"/>
        </w:rPr>
        <w:t>)</w:t>
      </w:r>
      <w:r w:rsidR="002D1C0D">
        <w:rPr>
          <w:rFonts w:ascii="Arial" w:hAnsi="Arial" w:cs="Arial"/>
          <w:sz w:val="20"/>
          <w:szCs w:val="20"/>
          <w:lang w:eastAsia="zh-CN"/>
        </w:rPr>
        <w:t>.</w:t>
      </w:r>
    </w:p>
    <w:p w14:paraId="00BF6DEB" w14:textId="77777777" w:rsidR="003A5287" w:rsidRPr="003A5287" w:rsidRDefault="003A5287" w:rsidP="009F6F1F">
      <w:pPr>
        <w:spacing w:line="320" w:lineRule="exact"/>
        <w:rPr>
          <w:rFonts w:ascii="Arial" w:hAnsi="Arial" w:cs="Arial"/>
          <w:sz w:val="20"/>
          <w:szCs w:val="20"/>
        </w:rPr>
      </w:pPr>
      <w:r w:rsidRPr="003A5287">
        <w:rPr>
          <w:rFonts w:ascii="Arial" w:hAnsi="Arial" w:cs="Arial"/>
          <w:sz w:val="20"/>
          <w:szCs w:val="20"/>
        </w:rPr>
        <w:t>11. Connect battery only after continuous AC power can be provided to the unit.</w:t>
      </w:r>
    </w:p>
    <w:p w14:paraId="4AE88FD6" w14:textId="685370E5" w:rsidR="003A5287" w:rsidRDefault="002D1C0D" w:rsidP="002D1C0D">
      <w:pPr>
        <w:spacing w:line="320" w:lineRule="exact"/>
        <w:ind w:left="100" w:hangingChars="50" w:hanging="100"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</w:rPr>
        <w:t>12</w:t>
      </w:r>
      <w:r w:rsidR="003A5287" w:rsidRPr="003A5287">
        <w:rPr>
          <w:rFonts w:ascii="Arial" w:hAnsi="Arial" w:cs="Arial"/>
          <w:sz w:val="20"/>
          <w:szCs w:val="20"/>
        </w:rPr>
        <w:t>. Apply continuous AC power and press</w:t>
      </w:r>
      <w:r>
        <w:rPr>
          <w:rFonts w:ascii="Arial" w:hAnsi="Arial" w:cs="Arial"/>
          <w:sz w:val="20"/>
          <w:szCs w:val="20"/>
        </w:rPr>
        <w:t xml:space="preserve"> </w:t>
      </w:r>
      <w:r w:rsidR="003A5287" w:rsidRPr="003A5287">
        <w:rPr>
          <w:rFonts w:ascii="Arial" w:hAnsi="Arial" w:cs="Arial"/>
          <w:sz w:val="20"/>
          <w:szCs w:val="20"/>
        </w:rPr>
        <w:t>"TEST" button to check operation.</w:t>
      </w:r>
      <w:r>
        <w:rPr>
          <w:rFonts w:ascii="Arial" w:hAnsi="Arial" w:cs="Arial" w:hint="eastAsia"/>
          <w:sz w:val="20"/>
          <w:szCs w:val="20"/>
          <w:lang w:eastAsia="zh-CN"/>
        </w:rPr>
        <w:t xml:space="preserve"> </w:t>
      </w:r>
      <w:r>
        <w:rPr>
          <w:rFonts w:ascii="Arial" w:hAnsi="Arial" w:cs="Arial"/>
          <w:sz w:val="20"/>
          <w:szCs w:val="20"/>
          <w:lang w:eastAsia="zh-CN"/>
        </w:rPr>
        <w:t>(</w:t>
      </w:r>
      <w:r w:rsidR="003A5287" w:rsidRPr="003A5287">
        <w:rPr>
          <w:rFonts w:ascii="Arial" w:hAnsi="Arial" w:cs="Arial"/>
          <w:sz w:val="20"/>
          <w:szCs w:val="20"/>
        </w:rPr>
        <w:t>See operation battery back- up for testing procedures</w:t>
      </w:r>
      <w:r>
        <w:rPr>
          <w:rFonts w:ascii="Arial" w:hAnsi="Arial" w:cs="Arial" w:hint="eastAsia"/>
          <w:sz w:val="20"/>
          <w:szCs w:val="20"/>
          <w:lang w:eastAsia="zh-CN"/>
        </w:rPr>
        <w:t>)</w:t>
      </w:r>
      <w:r>
        <w:rPr>
          <w:rFonts w:ascii="Arial" w:hAnsi="Arial" w:cs="Arial"/>
          <w:sz w:val="20"/>
          <w:szCs w:val="20"/>
          <w:lang w:eastAsia="zh-CN"/>
        </w:rPr>
        <w:t>.</w:t>
      </w:r>
    </w:p>
    <w:p w14:paraId="7D037889" w14:textId="093422BF" w:rsidR="001E1B47" w:rsidRDefault="001E1B47" w:rsidP="002D1C0D">
      <w:pPr>
        <w:spacing w:line="320" w:lineRule="exact"/>
        <w:ind w:left="100" w:hangingChars="50" w:hanging="100"/>
        <w:rPr>
          <w:rFonts w:ascii="Arial" w:hAnsi="Arial" w:cs="Arial"/>
          <w:sz w:val="20"/>
          <w:szCs w:val="20"/>
          <w:lang w:eastAsia="zh-CN"/>
        </w:rPr>
      </w:pPr>
    </w:p>
    <w:p w14:paraId="3025C058" w14:textId="70A827A3" w:rsidR="001E1B47" w:rsidRPr="00373208" w:rsidRDefault="001E1B47" w:rsidP="002D1C0D">
      <w:pPr>
        <w:spacing w:line="320" w:lineRule="exact"/>
        <w:ind w:left="120" w:hangingChars="50" w:hanging="120"/>
        <w:rPr>
          <w:rFonts w:ascii="Arial" w:hAnsi="Arial" w:cs="Arial"/>
          <w:lang w:eastAsia="zh-CN"/>
        </w:rPr>
      </w:pPr>
      <w:proofErr w:type="gramStart"/>
      <w:r w:rsidRPr="00373208">
        <w:rPr>
          <w:rFonts w:ascii="Arial" w:hAnsi="Arial" w:cs="Arial" w:hint="eastAsia"/>
          <w:b/>
          <w:bCs/>
          <w:lang w:eastAsia="zh-CN"/>
        </w:rPr>
        <w:t>I</w:t>
      </w:r>
      <w:r w:rsidRPr="00373208">
        <w:rPr>
          <w:rFonts w:ascii="Arial" w:hAnsi="Arial" w:cs="Arial"/>
          <w:b/>
          <w:bCs/>
          <w:lang w:eastAsia="zh-CN"/>
        </w:rPr>
        <w:t>NSTALLATION</w:t>
      </w:r>
      <w:r w:rsidRPr="00373208">
        <w:rPr>
          <w:rFonts w:ascii="Arial" w:hAnsi="Arial" w:cs="Arial"/>
          <w:lang w:eastAsia="zh-CN"/>
        </w:rPr>
        <w:t>(</w:t>
      </w:r>
      <w:proofErr w:type="gramEnd"/>
      <w:r w:rsidRPr="00373208">
        <w:rPr>
          <w:rFonts w:ascii="Arial" w:hAnsi="Arial" w:cs="Arial"/>
          <w:lang w:eastAsia="zh-CN"/>
        </w:rPr>
        <w:t>relocation of lamp head to top of housing):</w:t>
      </w:r>
    </w:p>
    <w:p w14:paraId="1F40FF3D" w14:textId="44F9F4E7" w:rsidR="00424F99" w:rsidRPr="001E1B47" w:rsidRDefault="001E1B47" w:rsidP="001E1B47">
      <w:pPr>
        <w:pStyle w:val="aa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20" w:lineRule="exact"/>
        <w:ind w:firstLineChars="0"/>
        <w:rPr>
          <w:rFonts w:ascii="Arial" w:eastAsia="宋体" w:hAnsi="Arial" w:cs="Arial"/>
          <w:sz w:val="20"/>
          <w:szCs w:val="20"/>
          <w:bdr w:val="none" w:sz="0" w:space="0" w:color="auto"/>
          <w:lang w:eastAsia="zh-CN"/>
        </w:rPr>
      </w:pPr>
      <w:r w:rsidRPr="001E1B47">
        <w:rPr>
          <w:rFonts w:ascii="Arial" w:eastAsia="宋体" w:hAnsi="Arial" w:cs="Arial"/>
          <w:sz w:val="20"/>
          <w:szCs w:val="20"/>
          <w:bdr w:val="none" w:sz="0" w:space="0" w:color="auto"/>
          <w:lang w:eastAsia="zh-CN"/>
        </w:rPr>
        <w:t>Remove the mounting hole plug located on the of the housing.</w:t>
      </w:r>
    </w:p>
    <w:p w14:paraId="6D0AAA29" w14:textId="3C34B270" w:rsidR="001E1B47" w:rsidRDefault="001E1B47" w:rsidP="001E1B47">
      <w:pPr>
        <w:pStyle w:val="aa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20" w:lineRule="exact"/>
        <w:ind w:firstLineChars="0"/>
        <w:rPr>
          <w:rFonts w:ascii="Arial" w:eastAsia="宋体" w:hAnsi="Arial" w:cs="Arial"/>
          <w:sz w:val="20"/>
          <w:szCs w:val="20"/>
          <w:bdr w:val="none" w:sz="0" w:space="0" w:color="auto"/>
          <w:lang w:eastAsia="zh-CN"/>
        </w:rPr>
      </w:pPr>
      <w:r>
        <w:rPr>
          <w:rFonts w:ascii="Arial" w:eastAsia="宋体" w:hAnsi="Arial" w:cs="Arial"/>
          <w:sz w:val="20"/>
          <w:szCs w:val="20"/>
          <w:bdr w:val="none" w:sz="0" w:space="0" w:color="auto"/>
          <w:lang w:eastAsia="zh-CN"/>
        </w:rPr>
        <w:t>Snap lamp head that was removed from the side of the housing into the mounting hole plug located on the top of the housing.</w:t>
      </w:r>
    </w:p>
    <w:p w14:paraId="57FB72F1" w14:textId="5FB2210A" w:rsidR="001E1B47" w:rsidRDefault="001E1B47" w:rsidP="001E1B47">
      <w:pPr>
        <w:pStyle w:val="aa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20" w:lineRule="exact"/>
        <w:ind w:firstLineChars="0"/>
        <w:rPr>
          <w:rFonts w:ascii="Arial" w:eastAsia="宋体" w:hAnsi="Arial" w:cs="Arial"/>
          <w:sz w:val="20"/>
          <w:szCs w:val="20"/>
          <w:bdr w:val="none" w:sz="0" w:space="0" w:color="auto"/>
          <w:lang w:eastAsia="zh-CN"/>
        </w:rPr>
      </w:pPr>
      <w:r>
        <w:rPr>
          <w:rFonts w:ascii="Arial" w:eastAsia="宋体" w:hAnsi="Arial" w:cs="Arial" w:hint="eastAsia"/>
          <w:sz w:val="20"/>
          <w:szCs w:val="20"/>
          <w:bdr w:val="none" w:sz="0" w:space="0" w:color="auto"/>
          <w:lang w:eastAsia="zh-CN"/>
        </w:rPr>
        <w:t>R</w:t>
      </w:r>
      <w:r>
        <w:rPr>
          <w:rFonts w:ascii="Arial" w:eastAsia="宋体" w:hAnsi="Arial" w:cs="Arial"/>
          <w:sz w:val="20"/>
          <w:szCs w:val="20"/>
          <w:bdr w:val="none" w:sz="0" w:space="0" w:color="auto"/>
          <w:lang w:eastAsia="zh-CN"/>
        </w:rPr>
        <w:t xml:space="preserve">oute lamp head wires </w:t>
      </w:r>
      <w:proofErr w:type="spellStart"/>
      <w:r>
        <w:rPr>
          <w:rFonts w:ascii="Arial" w:eastAsia="宋体" w:hAnsi="Arial" w:cs="Arial"/>
          <w:sz w:val="20"/>
          <w:szCs w:val="20"/>
          <w:bdr w:val="none" w:sz="0" w:space="0" w:color="auto"/>
          <w:lang w:eastAsia="zh-CN"/>
        </w:rPr>
        <w:t>throught</w:t>
      </w:r>
      <w:proofErr w:type="spellEnd"/>
      <w:r>
        <w:rPr>
          <w:rFonts w:ascii="Arial" w:eastAsia="宋体" w:hAnsi="Arial" w:cs="Arial"/>
          <w:sz w:val="20"/>
          <w:szCs w:val="20"/>
          <w:bdr w:val="none" w:sz="0" w:space="0" w:color="auto"/>
          <w:lang w:eastAsia="zh-CN"/>
        </w:rPr>
        <w:t xml:space="preserve"> housing channels and make connection on the lamp pc board.</w:t>
      </w:r>
    </w:p>
    <w:p w14:paraId="6FE6F28D" w14:textId="77777777" w:rsidR="00373208" w:rsidRDefault="00373208" w:rsidP="00373208">
      <w:pPr>
        <w:pStyle w:val="a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20" w:lineRule="exact"/>
        <w:ind w:left="360" w:firstLineChars="0" w:firstLine="0"/>
        <w:rPr>
          <w:rFonts w:ascii="Arial" w:eastAsia="宋体" w:hAnsi="Arial" w:cs="Arial"/>
          <w:sz w:val="20"/>
          <w:szCs w:val="20"/>
          <w:bdr w:val="none" w:sz="0" w:space="0" w:color="auto"/>
          <w:lang w:eastAsia="zh-CN"/>
        </w:rPr>
      </w:pPr>
    </w:p>
    <w:p w14:paraId="1E73527E" w14:textId="46627C80" w:rsidR="001E1B47" w:rsidRPr="00373208" w:rsidRDefault="001E1B47" w:rsidP="001E1B4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20" w:lineRule="exact"/>
        <w:rPr>
          <w:rFonts w:ascii="Arial" w:eastAsia="宋体" w:hAnsi="Arial" w:cs="Arial"/>
          <w:bdr w:val="none" w:sz="0" w:space="0" w:color="auto"/>
          <w:lang w:eastAsia="zh-CN"/>
        </w:rPr>
      </w:pPr>
      <w:proofErr w:type="gramStart"/>
      <w:r w:rsidRPr="00373208">
        <w:rPr>
          <w:rFonts w:ascii="Arial" w:eastAsia="宋体" w:hAnsi="Arial" w:cs="Arial" w:hint="eastAsia"/>
          <w:b/>
          <w:bCs/>
          <w:bdr w:val="none" w:sz="0" w:space="0" w:color="auto"/>
          <w:lang w:eastAsia="zh-CN"/>
        </w:rPr>
        <w:t>O</w:t>
      </w:r>
      <w:r w:rsidRPr="00373208">
        <w:rPr>
          <w:rFonts w:ascii="Arial" w:eastAsia="宋体" w:hAnsi="Arial" w:cs="Arial"/>
          <w:b/>
          <w:bCs/>
          <w:bdr w:val="none" w:sz="0" w:space="0" w:color="auto"/>
          <w:lang w:eastAsia="zh-CN"/>
        </w:rPr>
        <w:t>PERATION</w:t>
      </w:r>
      <w:r w:rsidRPr="00373208">
        <w:rPr>
          <w:rFonts w:ascii="Arial" w:eastAsia="宋体" w:hAnsi="Arial" w:cs="Arial"/>
          <w:bdr w:val="none" w:sz="0" w:space="0" w:color="auto"/>
          <w:lang w:eastAsia="zh-CN"/>
        </w:rPr>
        <w:t>(</w:t>
      </w:r>
      <w:proofErr w:type="gramEnd"/>
      <w:r w:rsidRPr="00373208">
        <w:rPr>
          <w:rFonts w:ascii="Arial" w:eastAsia="宋体" w:hAnsi="Arial" w:cs="Arial"/>
          <w:bdr w:val="none" w:sz="0" w:space="0" w:color="auto"/>
          <w:lang w:eastAsia="zh-CN"/>
        </w:rPr>
        <w:t>battery backup):</w:t>
      </w:r>
    </w:p>
    <w:p w14:paraId="73DC4B11" w14:textId="6684A1E0" w:rsidR="001E1B47" w:rsidRPr="00373208" w:rsidRDefault="00373208" w:rsidP="00373208">
      <w:pPr>
        <w:pStyle w:val="aa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20" w:lineRule="exact"/>
        <w:ind w:firstLineChars="0"/>
        <w:rPr>
          <w:rFonts w:ascii="Arial" w:eastAsia="宋体" w:hAnsi="Arial" w:cs="Arial"/>
          <w:sz w:val="20"/>
          <w:szCs w:val="20"/>
          <w:bdr w:val="none" w:sz="0" w:space="0" w:color="auto"/>
          <w:lang w:eastAsia="zh-CN"/>
        </w:rPr>
      </w:pPr>
      <w:r w:rsidRPr="00373208">
        <w:rPr>
          <w:rFonts w:ascii="Arial" w:eastAsia="宋体" w:hAnsi="Arial" w:cs="Arial"/>
          <w:sz w:val="20"/>
          <w:szCs w:val="20"/>
          <w:bdr w:val="none" w:sz="0" w:space="0" w:color="auto"/>
          <w:lang w:eastAsia="zh-CN"/>
        </w:rPr>
        <w:t>Apply AC power to the unit. Connect the battery to the PCBA. The LED indicator will be RED.</w:t>
      </w:r>
    </w:p>
    <w:p w14:paraId="771EA0FB" w14:textId="65A1FA70" w:rsidR="00373208" w:rsidRDefault="00373208" w:rsidP="00373208">
      <w:pPr>
        <w:pStyle w:val="aa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20" w:lineRule="exact"/>
        <w:ind w:firstLineChars="0"/>
        <w:rPr>
          <w:rFonts w:ascii="Arial" w:eastAsia="宋体" w:hAnsi="Arial" w:cs="Arial"/>
          <w:sz w:val="20"/>
          <w:szCs w:val="20"/>
          <w:bdr w:val="none" w:sz="0" w:space="0" w:color="auto"/>
          <w:lang w:eastAsia="zh-CN"/>
        </w:rPr>
      </w:pPr>
      <w:r>
        <w:rPr>
          <w:rFonts w:ascii="Arial" w:eastAsia="宋体" w:hAnsi="Arial" w:cs="Arial" w:hint="eastAsia"/>
          <w:sz w:val="20"/>
          <w:szCs w:val="20"/>
          <w:bdr w:val="none" w:sz="0" w:space="0" w:color="auto"/>
          <w:lang w:eastAsia="zh-CN"/>
        </w:rPr>
        <w:t>A</w:t>
      </w:r>
      <w:r>
        <w:rPr>
          <w:rFonts w:ascii="Arial" w:eastAsia="宋体" w:hAnsi="Arial" w:cs="Arial"/>
          <w:sz w:val="20"/>
          <w:szCs w:val="20"/>
          <w:bdr w:val="none" w:sz="0" w:space="0" w:color="auto"/>
          <w:lang w:eastAsia="zh-CN"/>
        </w:rPr>
        <w:t>fter the battery has been left to charge for 24 hours, test the unit by pushing the switch. The LED indicator turns OFF and the LED board stays ON.</w:t>
      </w:r>
    </w:p>
    <w:p w14:paraId="326174AD" w14:textId="587D3E74" w:rsidR="00373208" w:rsidRDefault="00373208" w:rsidP="00373208">
      <w:pPr>
        <w:pStyle w:val="aa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20" w:lineRule="exact"/>
        <w:ind w:firstLineChars="0"/>
        <w:rPr>
          <w:rFonts w:ascii="Arial" w:eastAsia="宋体" w:hAnsi="Arial" w:cs="Arial"/>
          <w:sz w:val="20"/>
          <w:szCs w:val="20"/>
          <w:bdr w:val="none" w:sz="0" w:space="0" w:color="auto"/>
          <w:lang w:eastAsia="zh-CN"/>
        </w:rPr>
      </w:pPr>
      <w:r>
        <w:rPr>
          <w:rFonts w:ascii="Arial" w:eastAsia="宋体" w:hAnsi="Arial" w:cs="Arial" w:hint="eastAsia"/>
          <w:sz w:val="20"/>
          <w:szCs w:val="20"/>
          <w:bdr w:val="none" w:sz="0" w:space="0" w:color="auto"/>
          <w:lang w:eastAsia="zh-CN"/>
        </w:rPr>
        <w:t>W</w:t>
      </w:r>
      <w:r>
        <w:rPr>
          <w:rFonts w:ascii="Arial" w:eastAsia="宋体" w:hAnsi="Arial" w:cs="Arial"/>
          <w:sz w:val="20"/>
          <w:szCs w:val="20"/>
          <w:bdr w:val="none" w:sz="0" w:space="0" w:color="auto"/>
          <w:lang w:eastAsia="zh-CN"/>
        </w:rPr>
        <w:t>hen the switch is released, the LED indicator turns back to RED and LED board stays ON.</w:t>
      </w:r>
    </w:p>
    <w:p w14:paraId="57D1CDAB" w14:textId="77777777" w:rsidR="00046BA8" w:rsidRDefault="00046BA8" w:rsidP="00046BA8">
      <w:pPr>
        <w:pStyle w:val="a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20" w:lineRule="exact"/>
        <w:ind w:left="360" w:firstLineChars="0" w:firstLine="0"/>
        <w:rPr>
          <w:rFonts w:ascii="Arial" w:eastAsia="宋体" w:hAnsi="Arial" w:cs="Arial" w:hint="eastAsia"/>
          <w:sz w:val="20"/>
          <w:szCs w:val="20"/>
          <w:bdr w:val="none" w:sz="0" w:space="0" w:color="auto"/>
          <w:lang w:eastAsia="zh-CN"/>
        </w:rPr>
      </w:pPr>
    </w:p>
    <w:p w14:paraId="2D4816EB" w14:textId="5E1AE394" w:rsidR="00373208" w:rsidRPr="00373208" w:rsidRDefault="00373208" w:rsidP="0037320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20" w:lineRule="exact"/>
        <w:rPr>
          <w:rFonts w:ascii="Arial" w:eastAsia="宋体" w:hAnsi="Arial" w:cs="Arial"/>
          <w:b/>
          <w:bCs/>
          <w:bdr w:val="none" w:sz="0" w:space="0" w:color="auto"/>
          <w:lang w:eastAsia="zh-CN"/>
        </w:rPr>
      </w:pPr>
      <w:r w:rsidRPr="00373208">
        <w:rPr>
          <w:rFonts w:ascii="Arial" w:eastAsia="宋体" w:hAnsi="Arial" w:cs="Arial" w:hint="eastAsia"/>
          <w:b/>
          <w:bCs/>
          <w:bdr w:val="none" w:sz="0" w:space="0" w:color="auto"/>
          <w:lang w:eastAsia="zh-CN"/>
        </w:rPr>
        <w:t>L</w:t>
      </w:r>
      <w:r w:rsidRPr="00373208">
        <w:rPr>
          <w:rFonts w:ascii="Arial" w:eastAsia="宋体" w:hAnsi="Arial" w:cs="Arial"/>
          <w:b/>
          <w:bCs/>
          <w:bdr w:val="none" w:sz="0" w:space="0" w:color="auto"/>
          <w:lang w:eastAsia="zh-CN"/>
        </w:rPr>
        <w:t>ED STATUS INDICATOR KEY AND:</w:t>
      </w:r>
    </w:p>
    <w:p w14:paraId="79D5E6E7" w14:textId="24BA0227" w:rsidR="009F6F1F" w:rsidRPr="009F6F1F" w:rsidRDefault="009F6F1F" w:rsidP="009F6F1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宋体" w:eastAsia="宋体" w:hAnsi="宋体" w:cs="宋体"/>
          <w:bdr w:val="none" w:sz="0" w:space="0" w:color="auto"/>
          <w:lang w:eastAsia="zh-CN"/>
        </w:rPr>
      </w:pPr>
    </w:p>
    <w:p w14:paraId="0FA60C01" w14:textId="4F9F86E1" w:rsidR="009C1FD3" w:rsidRPr="009C1FD3" w:rsidRDefault="009C1FD3" w:rsidP="009C1FD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宋体" w:eastAsia="宋体" w:hAnsi="宋体" w:cs="宋体"/>
          <w:bdr w:val="none" w:sz="0" w:space="0" w:color="auto"/>
          <w:lang w:eastAsia="zh-CN"/>
        </w:rPr>
      </w:pPr>
      <w:r w:rsidRPr="009C1FD3">
        <w:rPr>
          <w:rFonts w:ascii="宋体" w:eastAsia="宋体" w:hAnsi="宋体" w:cs="宋体"/>
          <w:noProof/>
          <w:bdr w:val="none" w:sz="0" w:space="0" w:color="auto"/>
          <w:lang w:eastAsia="zh-CN"/>
        </w:rPr>
        <w:drawing>
          <wp:anchor distT="0" distB="0" distL="114300" distR="114300" simplePos="0" relativeHeight="251660288" behindDoc="0" locked="0" layoutInCell="1" allowOverlap="1" wp14:anchorId="7F44DB82" wp14:editId="0C716BB5">
            <wp:simplePos x="0" y="0"/>
            <wp:positionH relativeFrom="column">
              <wp:posOffset>2540</wp:posOffset>
            </wp:positionH>
            <wp:positionV relativeFrom="paragraph">
              <wp:posOffset>39370</wp:posOffset>
            </wp:positionV>
            <wp:extent cx="6475730" cy="1500505"/>
            <wp:effectExtent l="0" t="0" r="1270" b="4445"/>
            <wp:wrapNone/>
            <wp:docPr id="10" name="图片 10" descr="图示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图示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5730" cy="150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8FE8A2A" w14:textId="09CA39E3" w:rsidR="001E1B47" w:rsidRPr="001E1B47" w:rsidRDefault="001E1B47" w:rsidP="001E1B4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宋体" w:eastAsia="宋体" w:hAnsi="宋体" w:cs="宋体"/>
          <w:bdr w:val="none" w:sz="0" w:space="0" w:color="auto"/>
          <w:lang w:eastAsia="zh-CN"/>
        </w:rPr>
      </w:pPr>
    </w:p>
    <w:p w14:paraId="0C521692" w14:textId="1E8898C4" w:rsidR="00C95D25" w:rsidRPr="00C95D25" w:rsidRDefault="00C95D25" w:rsidP="00C95D2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宋体" w:eastAsia="宋体" w:hAnsi="宋体" w:cs="宋体"/>
          <w:bdr w:val="none" w:sz="0" w:space="0" w:color="auto"/>
          <w:lang w:eastAsia="zh-CN"/>
        </w:rPr>
      </w:pPr>
    </w:p>
    <w:p w14:paraId="1BE45858" w14:textId="5E5226CB" w:rsidR="00370CA8" w:rsidRPr="003A5287" w:rsidRDefault="00370CA8" w:rsidP="009F6F1F">
      <w:pPr>
        <w:spacing w:line="320" w:lineRule="exact"/>
        <w:rPr>
          <w:rFonts w:ascii="Arial" w:hAnsi="Arial" w:cs="Arial"/>
          <w:sz w:val="20"/>
          <w:szCs w:val="20"/>
        </w:rPr>
      </w:pPr>
    </w:p>
    <w:sectPr w:rsidR="00370CA8" w:rsidRPr="003A5287" w:rsidSect="00451C05">
      <w:pgSz w:w="11900" w:h="16840"/>
      <w:pgMar w:top="851" w:right="851" w:bottom="851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C5B20" w14:textId="77777777" w:rsidR="00EA78F6" w:rsidRDefault="00EA78F6" w:rsidP="00451C05">
      <w:r>
        <w:separator/>
      </w:r>
    </w:p>
  </w:endnote>
  <w:endnote w:type="continuationSeparator" w:id="0">
    <w:p w14:paraId="30633FAB" w14:textId="77777777" w:rsidR="00EA78F6" w:rsidRDefault="00EA78F6" w:rsidP="00451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 Neue">
    <w:altName w:val="Arial"/>
    <w:charset w:val="00"/>
    <w:family w:val="roman"/>
    <w:pitch w:val="default"/>
  </w:font>
  <w:font w:name="Arial Unicode MS">
    <w:panose1 w:val="020B0604020202020204"/>
    <w:charset w:val="00"/>
    <w:family w:val="roma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EEC00" w14:textId="77777777" w:rsidR="00EA78F6" w:rsidRDefault="00EA78F6" w:rsidP="00451C05">
      <w:r>
        <w:separator/>
      </w:r>
    </w:p>
  </w:footnote>
  <w:footnote w:type="continuationSeparator" w:id="0">
    <w:p w14:paraId="29B0AE66" w14:textId="77777777" w:rsidR="00EA78F6" w:rsidRDefault="00EA78F6" w:rsidP="00451C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265636"/>
    <w:multiLevelType w:val="hybridMultilevel"/>
    <w:tmpl w:val="37F4E132"/>
    <w:lvl w:ilvl="0" w:tplc="D326FD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EDE50DA"/>
    <w:multiLevelType w:val="hybridMultilevel"/>
    <w:tmpl w:val="C5F2608C"/>
    <w:lvl w:ilvl="0" w:tplc="7834E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defaultTabStop w:val="4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1C05"/>
    <w:rsid w:val="00046BA8"/>
    <w:rsid w:val="0012153D"/>
    <w:rsid w:val="001E1B47"/>
    <w:rsid w:val="0022344B"/>
    <w:rsid w:val="00224F9E"/>
    <w:rsid w:val="002D1C0D"/>
    <w:rsid w:val="00370CA8"/>
    <w:rsid w:val="00373208"/>
    <w:rsid w:val="003A5287"/>
    <w:rsid w:val="00424F99"/>
    <w:rsid w:val="00451C05"/>
    <w:rsid w:val="006355B3"/>
    <w:rsid w:val="007D7AAA"/>
    <w:rsid w:val="008F3638"/>
    <w:rsid w:val="00907CF6"/>
    <w:rsid w:val="009C1FD3"/>
    <w:rsid w:val="009F6F1F"/>
    <w:rsid w:val="00BF19D8"/>
    <w:rsid w:val="00C95D25"/>
    <w:rsid w:val="00D76459"/>
    <w:rsid w:val="00EA78F6"/>
    <w:rsid w:val="00EF1A3D"/>
    <w:rsid w:val="00FA7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7D43C6"/>
  <w15:docId w15:val="{942F4D3C-3BDC-41F3-916D-12FEEE338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页眉与页脚"/>
    <w:pP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</w:rPr>
  </w:style>
  <w:style w:type="paragraph" w:customStyle="1" w:styleId="A5">
    <w:name w:val="正文 A"/>
    <w:pPr>
      <w:widowControl w:val="0"/>
      <w:jc w:val="both"/>
    </w:pPr>
    <w:rPr>
      <w:rFonts w:ascii="等线" w:eastAsia="等线" w:hAnsi="等线" w:cs="等线"/>
      <w:color w:val="000000"/>
      <w:kern w:val="2"/>
      <w:sz w:val="24"/>
      <w:szCs w:val="24"/>
      <w:u w:color="000000"/>
    </w:rPr>
  </w:style>
  <w:style w:type="paragraph" w:styleId="a6">
    <w:name w:val="header"/>
    <w:basedOn w:val="a"/>
    <w:link w:val="a7"/>
    <w:uiPriority w:val="99"/>
    <w:unhideWhenUsed/>
    <w:rsid w:val="00451C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451C05"/>
    <w:rPr>
      <w:sz w:val="18"/>
      <w:szCs w:val="18"/>
      <w:lang w:eastAsia="en-US"/>
    </w:rPr>
  </w:style>
  <w:style w:type="paragraph" w:styleId="a8">
    <w:name w:val="footer"/>
    <w:basedOn w:val="a"/>
    <w:link w:val="a9"/>
    <w:uiPriority w:val="99"/>
    <w:unhideWhenUsed/>
    <w:rsid w:val="00451C0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451C05"/>
    <w:rPr>
      <w:sz w:val="18"/>
      <w:szCs w:val="18"/>
      <w:lang w:eastAsia="en-US"/>
    </w:rPr>
  </w:style>
  <w:style w:type="paragraph" w:styleId="aa">
    <w:name w:val="List Paragraph"/>
    <w:basedOn w:val="a"/>
    <w:uiPriority w:val="34"/>
    <w:qFormat/>
    <w:rsid w:val="001E1B4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48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4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9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4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0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73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3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2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86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06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5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7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34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6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55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65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06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7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57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35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61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黑体"/>
        <a:cs typeface="Helvetica Neue"/>
      </a:majorFont>
      <a:minorFont>
        <a:latin typeface="Helvetica Neue"/>
        <a:ea typeface="宋体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1059</Words>
  <Characters>6039</Characters>
  <Application>Microsoft Office Word</Application>
  <DocSecurity>0</DocSecurity>
  <Lines>50</Lines>
  <Paragraphs>14</Paragraphs>
  <ScaleCrop>false</ScaleCrop>
  <Company/>
  <LinksUpToDate>false</LinksUpToDate>
  <CharactersWithSpaces>7084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</dc:creator>
  <cp:lastModifiedBy>Wen Susie</cp:lastModifiedBy>
  <cp:revision>5</cp:revision>
  <dcterms:created xsi:type="dcterms:W3CDTF">2021-09-16T04:10:00Z</dcterms:created>
  <dcterms:modified xsi:type="dcterms:W3CDTF">2021-09-16T07:04:00Z</dcterms:modified>
</cp:coreProperties>
</file>